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0749" w14:textId="729D99A9" w:rsidR="00FE2841" w:rsidRPr="00EC172E" w:rsidRDefault="00EC172E" w:rsidP="00EC172E">
      <w:pPr>
        <w:pStyle w:val="Kop1"/>
        <w:rPr>
          <w:lang w:val="nl-NL"/>
        </w:rPr>
      </w:pPr>
      <w:r w:rsidRPr="00EC172E">
        <w:rPr>
          <w:lang w:val="nl-NL"/>
        </w:rPr>
        <w:t>Doel ordenen organismen</w:t>
      </w:r>
    </w:p>
    <w:p w14:paraId="231CCEAC" w14:textId="7252CB03" w:rsidR="00EC172E" w:rsidRDefault="00EC172E" w:rsidP="00EC172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Overzicht soortenrijkdom</w:t>
      </w:r>
    </w:p>
    <w:p w14:paraId="6D432181" w14:textId="080DC833" w:rsidR="00EC172E" w:rsidRDefault="00EC172E" w:rsidP="00EC172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Inzicht krijgen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verwantschap + evolutie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soorten</w:t>
      </w:r>
    </w:p>
    <w:p w14:paraId="13C60720" w14:textId="7DB4C75A" w:rsidR="00EC172E" w:rsidRDefault="00EC172E" w:rsidP="00EC172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Leidt tot éénduidige naamgeving &gt;&gt; wetenschappers overal ter wereld kunnen onderzoeksresultaten + waarnemingen gemakkelijker vergelijken</w:t>
      </w:r>
    </w:p>
    <w:p w14:paraId="1B50D443" w14:textId="77777777" w:rsidR="00173882" w:rsidRPr="00EC172E" w:rsidRDefault="00173882" w:rsidP="00173882">
      <w:pPr>
        <w:pStyle w:val="Lijstalinea"/>
        <w:rPr>
          <w:lang w:val="nl-NL"/>
        </w:rPr>
      </w:pPr>
    </w:p>
    <w:bookmarkStart w:id="0" w:name="_MON_1693665309"/>
    <w:bookmarkEnd w:id="0"/>
    <w:p w14:paraId="36BFAEB1" w14:textId="30D9BE88" w:rsidR="00EC172E" w:rsidRDefault="00E70270">
      <w:pPr>
        <w:rPr>
          <w:u w:val="single"/>
          <w:lang w:val="nl-NL"/>
        </w:rPr>
      </w:pPr>
      <w:r w:rsidRPr="00BD6345">
        <w:rPr>
          <w:noProof/>
          <w:u w:val="single"/>
        </w:rPr>
        <w:object w:dxaOrig="10020" w:dyaOrig="4700" w14:anchorId="52AF7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9.1pt;height:235.1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695891339" r:id="rId8">
            <o:FieldCodes>\s</o:FieldCodes>
          </o:OLEObject>
        </w:object>
      </w:r>
      <w:commentRangeStart w:id="1"/>
      <w:commentRangeEnd w:id="1"/>
      <w:r w:rsidR="00173882">
        <w:rPr>
          <w:rStyle w:val="Verwijzingopmerking"/>
        </w:rPr>
        <w:commentReference w:id="1"/>
      </w:r>
    </w:p>
    <w:p w14:paraId="2C6F3795" w14:textId="33DFEE72" w:rsidR="00173882" w:rsidRDefault="00173882">
      <w:pPr>
        <w:rPr>
          <w:u w:val="single"/>
          <w:lang w:val="nl-NL"/>
        </w:rPr>
      </w:pPr>
    </w:p>
    <w:p w14:paraId="30CB4FAD" w14:textId="76613E90" w:rsidR="00173882" w:rsidRDefault="00173882" w:rsidP="00173882">
      <w:pPr>
        <w:pStyle w:val="Kop1"/>
        <w:rPr>
          <w:lang w:val="nl-NL"/>
        </w:rPr>
      </w:pPr>
      <w:r>
        <w:rPr>
          <w:lang w:val="nl-NL"/>
        </w:rPr>
        <w:t>Twee rijken</w:t>
      </w:r>
    </w:p>
    <w:p w14:paraId="0BAA14AD" w14:textId="5FE550A8" w:rsidR="00173882" w:rsidRDefault="00173882" w:rsidP="0017388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Linnaeus (18</w:t>
      </w:r>
      <w:r w:rsidRPr="00173882">
        <w:rPr>
          <w:vertAlign w:val="superscript"/>
          <w:lang w:val="nl-NL"/>
        </w:rPr>
        <w:t>de</w:t>
      </w:r>
      <w:r>
        <w:rPr>
          <w:lang w:val="nl-NL"/>
        </w:rPr>
        <w:t xml:space="preserve"> E)</w:t>
      </w:r>
    </w:p>
    <w:p w14:paraId="7B54166B" w14:textId="3027CC25" w:rsidR="00173882" w:rsidRDefault="00173882" w:rsidP="00173882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Vegetabilia</w:t>
      </w:r>
      <w:proofErr w:type="spellEnd"/>
      <w:r>
        <w:rPr>
          <w:lang w:val="nl-NL"/>
        </w:rPr>
        <w:t xml:space="preserve"> &gt;&gt; planten+ zwammen &gt;</w:t>
      </w:r>
      <w:r w:rsidR="00D62A51">
        <w:rPr>
          <w:lang w:val="nl-NL"/>
        </w:rPr>
        <w:t>&gt;</w:t>
      </w:r>
      <w:r>
        <w:rPr>
          <w:lang w:val="nl-NL"/>
        </w:rPr>
        <w:t xml:space="preserve"> bewegen zich niet actief voort</w:t>
      </w:r>
    </w:p>
    <w:p w14:paraId="25094003" w14:textId="6361C32C" w:rsidR="00173882" w:rsidRDefault="00173882" w:rsidP="0017388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Animalia &gt;&gt; dieren &gt;</w:t>
      </w:r>
      <w:r w:rsidR="00D62A51">
        <w:rPr>
          <w:lang w:val="nl-NL"/>
        </w:rPr>
        <w:t>&gt;</w:t>
      </w:r>
      <w:r>
        <w:rPr>
          <w:lang w:val="nl-NL"/>
        </w:rPr>
        <w:t xml:space="preserve"> bewegen zich actief voort</w:t>
      </w:r>
    </w:p>
    <w:p w14:paraId="7F3FB328" w14:textId="5E26E4E1" w:rsidR="00D62A51" w:rsidRDefault="00173882" w:rsidP="0017388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Indeling gebaseerd op duidelijk waarneembare kenmerken &gt;&gt; beweeglijkheid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organismen</w:t>
      </w:r>
    </w:p>
    <w:p w14:paraId="34E46902" w14:textId="0390424D" w:rsidR="00173882" w:rsidRPr="00D62A51" w:rsidRDefault="00D62A51" w:rsidP="00D62A51">
      <w:pPr>
        <w:pStyle w:val="Kop1"/>
        <w:rPr>
          <w:lang w:val="nl-NL"/>
        </w:rPr>
      </w:pPr>
      <w:proofErr w:type="gramStart"/>
      <w:r>
        <w:rPr>
          <w:lang w:val="nl-NL"/>
        </w:rPr>
        <w:t>d</w:t>
      </w:r>
      <w:r w:rsidR="00173882" w:rsidRPr="00D62A51">
        <w:rPr>
          <w:lang w:val="nl-NL"/>
        </w:rPr>
        <w:t>rie</w:t>
      </w:r>
      <w:proofErr w:type="gramEnd"/>
      <w:r w:rsidR="00173882" w:rsidRPr="00D62A51">
        <w:rPr>
          <w:lang w:val="nl-NL"/>
        </w:rPr>
        <w:t xml:space="preserve"> rijken</w:t>
      </w:r>
    </w:p>
    <w:p w14:paraId="1F37AA4F" w14:textId="08ACFACF" w:rsidR="00173882" w:rsidRDefault="00173882" w:rsidP="00173882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Lichtmicroscoop (19</w:t>
      </w:r>
      <w:r w:rsidRPr="00173882">
        <w:rPr>
          <w:vertAlign w:val="superscript"/>
          <w:lang w:val="nl-NL"/>
        </w:rPr>
        <w:t>de</w:t>
      </w:r>
      <w:r>
        <w:rPr>
          <w:lang w:val="nl-NL"/>
        </w:rPr>
        <w:t xml:space="preserve"> E) &gt;</w:t>
      </w:r>
      <w:r w:rsidR="00D62A51">
        <w:rPr>
          <w:lang w:val="nl-NL"/>
        </w:rPr>
        <w:t>&gt;</w:t>
      </w:r>
      <w:r>
        <w:rPr>
          <w:lang w:val="nl-NL"/>
        </w:rPr>
        <w:t xml:space="preserve"> observaties verfijnder &gt;</w:t>
      </w:r>
      <w:r w:rsidR="00D62A51">
        <w:rPr>
          <w:lang w:val="nl-NL"/>
        </w:rPr>
        <w:t>&gt;</w:t>
      </w:r>
      <w:r>
        <w:rPr>
          <w:lang w:val="nl-NL"/>
        </w:rPr>
        <w:t xml:space="preserve"> micro-organismen </w:t>
      </w:r>
    </w:p>
    <w:p w14:paraId="5FF71814" w14:textId="504C3546" w:rsidR="00D62A51" w:rsidRDefault="000B5C3C" w:rsidP="00173882">
      <w:pPr>
        <w:pStyle w:val="Lijstalinea"/>
        <w:numPr>
          <w:ilvl w:val="0"/>
          <w:numId w:val="3"/>
        </w:num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1A029" wp14:editId="54BEFFB8">
                <wp:simplePos x="0" y="0"/>
                <wp:positionH relativeFrom="column">
                  <wp:posOffset>6238240</wp:posOffset>
                </wp:positionH>
                <wp:positionV relativeFrom="paragraph">
                  <wp:posOffset>17539</wp:posOffset>
                </wp:positionV>
                <wp:extent cx="399393" cy="181829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93" cy="181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E34BA" w14:textId="336485FB" w:rsidR="000B5C3C" w:rsidRDefault="000B5C3C">
                            <w:proofErr w:type="gramStart"/>
                            <w:r w:rsidRPr="00912795">
                              <w:rPr>
                                <w:i/>
                                <w:iCs/>
                                <w:lang w:val="nl-NL"/>
                              </w:rPr>
                              <w:t>erfelijk</w:t>
                            </w:r>
                            <w:proofErr w:type="gramEnd"/>
                            <w:r w:rsidRPr="00912795">
                              <w:rPr>
                                <w:i/>
                                <w:iCs/>
                                <w:lang w:val="nl-NL"/>
                              </w:rPr>
                              <w:t xml:space="preserve"> materiaal (=DNA)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1A029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left:0;text-align:left;margin-left:491.2pt;margin-top:1.4pt;width:31.45pt;height:14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" filled="f" stroked="f" strokeweight=".5pt">
                <v:textbox style="layout-flow:vertical-ideographic">
                  <w:txbxContent>
                    <w:p w14:paraId="197E34BA" w14:textId="336485FB" w:rsidR="000B5C3C" w:rsidRDefault="000B5C3C">
                      <w:proofErr w:type="gramStart"/>
                      <w:r w:rsidRPr="00912795">
                        <w:rPr>
                          <w:i/>
                          <w:iCs/>
                          <w:lang w:val="nl-NL"/>
                        </w:rPr>
                        <w:t>erfelijk</w:t>
                      </w:r>
                      <w:proofErr w:type="gramEnd"/>
                      <w:r w:rsidRPr="00912795">
                        <w:rPr>
                          <w:i/>
                          <w:iCs/>
                          <w:lang w:val="nl-NL"/>
                        </w:rPr>
                        <w:t xml:space="preserve"> materiaal (=DNA)</w:t>
                      </w:r>
                    </w:p>
                  </w:txbxContent>
                </v:textbox>
              </v:shape>
            </w:pict>
          </mc:Fallback>
        </mc:AlternateContent>
      </w:r>
      <w:r w:rsidR="00D62A51">
        <w:rPr>
          <w:lang w:val="nl-NL"/>
        </w:rPr>
        <w:t xml:space="preserve">Niet altijd duidelijk plant/dier &gt;&gt; apart rijk &gt;&gt; protisten </w:t>
      </w:r>
    </w:p>
    <w:p w14:paraId="48791E8D" w14:textId="16BC1AF9" w:rsidR="00D62A51" w:rsidRDefault="00D62A51" w:rsidP="00D62A51">
      <w:pPr>
        <w:pStyle w:val="Kop1"/>
        <w:rPr>
          <w:lang w:val="nl-NL"/>
        </w:rPr>
      </w:pPr>
      <w:r>
        <w:rPr>
          <w:lang w:val="nl-NL"/>
        </w:rPr>
        <w:t>Twee domeinen</w:t>
      </w:r>
    </w:p>
    <w:p w14:paraId="49ABCFA1" w14:textId="4056089B" w:rsidR="00D62A51" w:rsidRDefault="00D62A51" w:rsidP="00D62A51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Elektronenmicroscoop (20</w:t>
      </w:r>
      <w:r w:rsidRPr="00D62A51">
        <w:rPr>
          <w:vertAlign w:val="superscript"/>
          <w:lang w:val="nl-NL"/>
        </w:rPr>
        <w:t>ste</w:t>
      </w:r>
      <w:r>
        <w:rPr>
          <w:lang w:val="nl-NL"/>
        </w:rPr>
        <w:t xml:space="preserve"> E) &gt;&gt; 2 ≠ celtypes &gt;&gt; </w:t>
      </w:r>
      <w:proofErr w:type="spellStart"/>
      <w:r>
        <w:rPr>
          <w:lang w:val="nl-NL"/>
        </w:rPr>
        <w:t>prokaryote</w:t>
      </w:r>
      <w:proofErr w:type="spellEnd"/>
      <w:r>
        <w:rPr>
          <w:lang w:val="nl-NL"/>
        </w:rPr>
        <w:t xml:space="preserve"> cel + </w:t>
      </w:r>
      <w:proofErr w:type="spellStart"/>
      <w:r>
        <w:rPr>
          <w:lang w:val="nl-NL"/>
        </w:rPr>
        <w:t>eukaryote</w:t>
      </w:r>
      <w:proofErr w:type="spellEnd"/>
      <w:r>
        <w:rPr>
          <w:lang w:val="nl-NL"/>
        </w:rPr>
        <w:t xml:space="preserve"> cel</w:t>
      </w:r>
    </w:p>
    <w:p w14:paraId="649B0C62" w14:textId="56F3D968" w:rsidR="00D62A51" w:rsidRPr="00912795" w:rsidRDefault="00D62A51" w:rsidP="00D62A51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Prokaryoot </w:t>
      </w:r>
      <w:r w:rsidRPr="000B5C3C">
        <w:rPr>
          <w:b/>
          <w:bCs/>
          <w:lang w:val="nl-NL"/>
        </w:rPr>
        <w:t xml:space="preserve">&gt; </w:t>
      </w:r>
      <w:r w:rsidRPr="00912795">
        <w:rPr>
          <w:i/>
          <w:iCs/>
          <w:lang w:val="nl-NL"/>
        </w:rPr>
        <w:t xml:space="preserve">organisme </w:t>
      </w:r>
      <w:r w:rsidR="00912795" w:rsidRPr="00912795">
        <w:rPr>
          <w:i/>
          <w:iCs/>
          <w:lang w:val="nl-NL"/>
        </w:rPr>
        <w:t xml:space="preserve">waarbij het erfelijk materiaal (=DNA) niet opgesloten ligt in een kernmembraan, maar vrij in het </w:t>
      </w:r>
      <w:commentRangeStart w:id="2"/>
      <w:r w:rsidR="00912795" w:rsidRPr="00912795">
        <w:rPr>
          <w:i/>
          <w:iCs/>
          <w:lang w:val="nl-NL"/>
        </w:rPr>
        <w:t>cytoplasma</w:t>
      </w:r>
      <w:commentRangeEnd w:id="2"/>
      <w:r w:rsidR="00912795">
        <w:rPr>
          <w:rStyle w:val="Verwijzingopmerking"/>
        </w:rPr>
        <w:commentReference w:id="2"/>
      </w:r>
      <w:r w:rsidR="00912795" w:rsidRPr="00912795">
        <w:rPr>
          <w:i/>
          <w:iCs/>
          <w:lang w:val="nl-NL"/>
        </w:rPr>
        <w:t xml:space="preserve"> ligt</w:t>
      </w:r>
    </w:p>
    <w:p w14:paraId="2BF1AC1F" w14:textId="2C5B89E6" w:rsidR="00912795" w:rsidRDefault="00912795" w:rsidP="00912795">
      <w:pPr>
        <w:pStyle w:val="Lijstalinea"/>
        <w:ind w:left="1416"/>
        <w:rPr>
          <w:lang w:val="nl-NL"/>
        </w:rPr>
      </w:pPr>
      <w:r>
        <w:rPr>
          <w:i/>
          <w:iCs/>
          <w:lang w:val="nl-NL"/>
        </w:rPr>
        <w:t xml:space="preserve">     </w:t>
      </w:r>
      <w:r w:rsidR="00F95E45">
        <w:rPr>
          <w:i/>
          <w:iCs/>
          <w:lang w:val="nl-NL"/>
        </w:rPr>
        <w:t xml:space="preserve"> </w:t>
      </w:r>
      <w:r>
        <w:rPr>
          <w:i/>
          <w:iCs/>
          <w:lang w:val="nl-NL"/>
        </w:rPr>
        <w:t xml:space="preserve"> </w:t>
      </w:r>
      <w:r w:rsidRPr="000B5C3C">
        <w:rPr>
          <w:b/>
          <w:bCs/>
          <w:i/>
          <w:iCs/>
          <w:lang w:val="nl-NL"/>
        </w:rPr>
        <w:t xml:space="preserve"> </w:t>
      </w:r>
      <w:proofErr w:type="gramStart"/>
      <w:r w:rsidRPr="000B5C3C">
        <w:rPr>
          <w:b/>
          <w:bCs/>
          <w:i/>
          <w:iCs/>
          <w:lang w:val="nl-NL"/>
        </w:rPr>
        <w:t>&gt;</w:t>
      </w:r>
      <w:r>
        <w:rPr>
          <w:i/>
          <w:iCs/>
          <w:lang w:val="nl-NL"/>
        </w:rPr>
        <w:t xml:space="preserve"> </w:t>
      </w:r>
      <w:r w:rsidR="00F95E45">
        <w:rPr>
          <w:i/>
          <w:iCs/>
          <w:lang w:val="nl-NL"/>
        </w:rPr>
        <w:t xml:space="preserve"> </w:t>
      </w:r>
      <w:r w:rsidR="00F95E45" w:rsidRPr="00407CB1">
        <w:rPr>
          <w:lang w:val="nl-NL"/>
        </w:rPr>
        <w:t>Pro</w:t>
      </w:r>
      <w:proofErr w:type="gramEnd"/>
      <w:r w:rsidR="00F95E45" w:rsidRPr="00407CB1">
        <w:rPr>
          <w:lang w:val="nl-NL"/>
        </w:rPr>
        <w:t xml:space="preserve"> = voor, </w:t>
      </w:r>
      <w:proofErr w:type="spellStart"/>
      <w:r w:rsidR="00F95E45" w:rsidRPr="00407CB1">
        <w:rPr>
          <w:lang w:val="nl-NL"/>
        </w:rPr>
        <w:t>Karyos</w:t>
      </w:r>
      <w:proofErr w:type="spellEnd"/>
      <w:r w:rsidR="00F95E45" w:rsidRPr="00407CB1">
        <w:rPr>
          <w:lang w:val="nl-NL"/>
        </w:rPr>
        <w:t xml:space="preserve"> = kern</w:t>
      </w:r>
    </w:p>
    <w:p w14:paraId="19F731F5" w14:textId="7F1DD63D" w:rsidR="000B5C3C" w:rsidRDefault="000B5C3C" w:rsidP="000B5C3C">
      <w:pPr>
        <w:rPr>
          <w:lang w:val="nl-NL"/>
        </w:rPr>
      </w:pPr>
    </w:p>
    <w:p w14:paraId="77BBDE9D" w14:textId="2A96E898" w:rsidR="000B5C3C" w:rsidRPr="000B5C3C" w:rsidRDefault="000B5C3C" w:rsidP="000B5C3C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Eukaryoot </w:t>
      </w:r>
      <w:r w:rsidRPr="000B5C3C">
        <w:rPr>
          <w:b/>
          <w:bCs/>
          <w:lang w:val="nl-NL"/>
        </w:rPr>
        <w:t>&gt;</w:t>
      </w:r>
      <w:r w:rsidRPr="000B5C3C">
        <w:rPr>
          <w:b/>
          <w:bCs/>
          <w:i/>
          <w:iCs/>
          <w:lang w:val="nl-NL"/>
        </w:rPr>
        <w:t xml:space="preserve"> </w:t>
      </w:r>
      <w:r>
        <w:rPr>
          <w:i/>
          <w:iCs/>
          <w:lang w:val="nl-NL"/>
        </w:rPr>
        <w:t xml:space="preserve">organisme waarbij het erfelijk materiaal omgeven is door een </w:t>
      </w:r>
    </w:p>
    <w:p w14:paraId="7A65DABE" w14:textId="0FB2A6BE" w:rsidR="000B5C3C" w:rsidRDefault="000B5C3C" w:rsidP="000B5C3C">
      <w:pPr>
        <w:pStyle w:val="Lijstalinea"/>
        <w:rPr>
          <w:i/>
          <w:iCs/>
          <w:lang w:val="nl-NL"/>
        </w:rPr>
      </w:pPr>
      <w:r>
        <w:rPr>
          <w:i/>
          <w:iCs/>
          <w:lang w:val="nl-NL"/>
        </w:rPr>
        <w:t>Kernmembraan &gt;&gt; er is een kern aanwezig</w:t>
      </w:r>
    </w:p>
    <w:p w14:paraId="53B3800B" w14:textId="0F6AD292" w:rsidR="000B5C3C" w:rsidRDefault="000B5C3C" w:rsidP="000B5C3C">
      <w:pPr>
        <w:pStyle w:val="Lijstalinea"/>
        <w:rPr>
          <w:lang w:val="nl-NL"/>
        </w:rPr>
      </w:pPr>
      <w:r>
        <w:rPr>
          <w:lang w:val="nl-NL"/>
        </w:rPr>
        <w:t xml:space="preserve">                   </w:t>
      </w:r>
      <w:proofErr w:type="gramStart"/>
      <w:r w:rsidRPr="000B5C3C">
        <w:rPr>
          <w:b/>
          <w:bCs/>
          <w:lang w:val="nl-NL"/>
        </w:rPr>
        <w:t>&gt;</w:t>
      </w:r>
      <w:r w:rsidR="00407CB1">
        <w:rPr>
          <w:b/>
          <w:bCs/>
          <w:lang w:val="nl-NL"/>
        </w:rPr>
        <w:t xml:space="preserve"> </w:t>
      </w:r>
      <w:r w:rsidR="00407CB1">
        <w:rPr>
          <w:lang w:val="nl-NL"/>
        </w:rPr>
        <w:t xml:space="preserve"> Eu</w:t>
      </w:r>
      <w:proofErr w:type="gramEnd"/>
      <w:r w:rsidR="00407CB1">
        <w:rPr>
          <w:lang w:val="nl-NL"/>
        </w:rPr>
        <w:t xml:space="preserve">= echt, </w:t>
      </w:r>
      <w:proofErr w:type="spellStart"/>
      <w:r w:rsidR="00407CB1">
        <w:rPr>
          <w:lang w:val="nl-NL"/>
        </w:rPr>
        <w:t>Karyos</w:t>
      </w:r>
      <w:proofErr w:type="spellEnd"/>
      <w:r w:rsidR="00407CB1">
        <w:rPr>
          <w:lang w:val="nl-NL"/>
        </w:rPr>
        <w:t xml:space="preserve"> = kern</w:t>
      </w:r>
    </w:p>
    <w:p w14:paraId="101CE6D6" w14:textId="3FD05145" w:rsidR="00B01F2C" w:rsidRDefault="00B01F2C" w:rsidP="000B5C3C">
      <w:pPr>
        <w:pStyle w:val="Lijstalinea"/>
        <w:rPr>
          <w:lang w:val="nl-NL"/>
        </w:rPr>
      </w:pPr>
    </w:p>
    <w:p w14:paraId="35CAA061" w14:textId="623C5772" w:rsidR="00B01F2C" w:rsidRDefault="00B01F2C" w:rsidP="000B5C3C">
      <w:pPr>
        <w:pStyle w:val="Lijstalinea"/>
        <w:rPr>
          <w:lang w:val="nl-NL"/>
        </w:rPr>
      </w:pPr>
    </w:p>
    <w:p w14:paraId="3FF3903F" w14:textId="7DF1A6F0" w:rsidR="003C75BF" w:rsidRDefault="003C75BF" w:rsidP="000B5C3C">
      <w:pPr>
        <w:pStyle w:val="Lijstalinea"/>
        <w:rPr>
          <w:lang w:val="nl-NL"/>
        </w:rPr>
      </w:pPr>
    </w:p>
    <w:p w14:paraId="3A9E2E2A" w14:textId="615DC72A" w:rsidR="003C75BF" w:rsidRDefault="003C75BF" w:rsidP="000B5C3C">
      <w:pPr>
        <w:pStyle w:val="Lijstalinea"/>
        <w:rPr>
          <w:lang w:val="nl-NL"/>
        </w:rPr>
      </w:pPr>
    </w:p>
    <w:p w14:paraId="65AE8227" w14:textId="72C40195" w:rsidR="003C75BF" w:rsidRDefault="003C75BF" w:rsidP="000B5C3C">
      <w:pPr>
        <w:pStyle w:val="Lijstalinea"/>
        <w:rPr>
          <w:lang w:val="nl-NL"/>
        </w:rPr>
      </w:pPr>
    </w:p>
    <w:p w14:paraId="04AF7BC5" w14:textId="77777777" w:rsidR="003C75BF" w:rsidRDefault="003C75BF" w:rsidP="003C75BF">
      <w:pPr>
        <w:pStyle w:val="Kop1"/>
        <w:rPr>
          <w:lang w:val="nl-NL"/>
        </w:rPr>
      </w:pPr>
    </w:p>
    <w:p w14:paraId="647DB527" w14:textId="5B2BF6A7" w:rsidR="003C75BF" w:rsidRDefault="003C75BF" w:rsidP="003C75BF">
      <w:pPr>
        <w:pStyle w:val="Kop1"/>
        <w:rPr>
          <w:lang w:val="nl-NL"/>
        </w:rPr>
      </w:pPr>
      <w:r>
        <w:rPr>
          <w:lang w:val="nl-NL"/>
        </w:rPr>
        <w:t>Vijf rijken</w:t>
      </w:r>
    </w:p>
    <w:p w14:paraId="40A24673" w14:textId="10BD7364" w:rsidR="003C75BF" w:rsidRDefault="003C75BF" w:rsidP="003C75BF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Onderzoek morfologische + anatomische bouw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organismen </w:t>
      </w:r>
      <w:r w:rsidR="0091372C">
        <w:rPr>
          <w:lang w:val="nl-NL"/>
        </w:rPr>
        <w:t xml:space="preserve">&gt;&gt; 5-rijkensysteem van </w:t>
      </w:r>
      <w:proofErr w:type="spellStart"/>
      <w:r w:rsidR="0091372C">
        <w:rPr>
          <w:lang w:val="nl-NL"/>
        </w:rPr>
        <w:t>Whittaker</w:t>
      </w:r>
      <w:proofErr w:type="spellEnd"/>
    </w:p>
    <w:p w14:paraId="653AB3CB" w14:textId="0E8D0FF1" w:rsidR="00264EBD" w:rsidRDefault="00264EBD" w:rsidP="003C75BF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EUKARYOTEN: Planten, dieren, zwammen, protisten </w:t>
      </w:r>
      <w:r w:rsidRPr="00264EBD">
        <w:rPr>
          <w:b/>
          <w:bCs/>
          <w:lang w:val="nl-NL"/>
        </w:rPr>
        <w:t xml:space="preserve">+ </w:t>
      </w:r>
      <w:r>
        <w:rPr>
          <w:lang w:val="nl-NL"/>
        </w:rPr>
        <w:t xml:space="preserve">PROKARYOTEN: </w:t>
      </w:r>
      <w:proofErr w:type="spellStart"/>
      <w:r>
        <w:rPr>
          <w:lang w:val="nl-NL"/>
        </w:rPr>
        <w:t>monera</w:t>
      </w:r>
      <w:proofErr w:type="spellEnd"/>
    </w:p>
    <w:p w14:paraId="75349119" w14:textId="1DABDC9A" w:rsidR="003C75BF" w:rsidRDefault="003C75BF" w:rsidP="003C75BF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>Indelen volgens 3 kenmerken</w:t>
      </w:r>
    </w:p>
    <w:p w14:paraId="6F6A51F8" w14:textId="62188498" w:rsidR="003C75BF" w:rsidRDefault="003C75BF" w:rsidP="003C75BF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Aantal cellen &gt;&gt; ééncellig/meercellig</w:t>
      </w:r>
    </w:p>
    <w:p w14:paraId="61A3B3A0" w14:textId="16D598D0" w:rsidR="003C75BF" w:rsidRDefault="003C75BF" w:rsidP="003C75BF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Aanwezigheid celwand &gt; extra stevig omhulsel rond de celmembraan ter bescherming/versteviging &gt;&gt; aanwezig bij planten, zwammen, bacteriën</w:t>
      </w:r>
    </w:p>
    <w:p w14:paraId="1B542EB8" w14:textId="35A3FCE0" w:rsidR="003C75BF" w:rsidRDefault="003C75BF" w:rsidP="003C75BF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 xml:space="preserve">Voedingswijze </w:t>
      </w:r>
    </w:p>
    <w:p w14:paraId="6F28EED2" w14:textId="795D1680" w:rsidR="003C75BF" w:rsidRDefault="003C75BF" w:rsidP="003C75BF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Autoroof = zelf-voedend</w:t>
      </w:r>
    </w:p>
    <w:p w14:paraId="03352570" w14:textId="0C4354CF" w:rsidR="003C75BF" w:rsidRDefault="003C75BF" w:rsidP="003C75BF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 xml:space="preserve">Het organisme kan zijn eigen celmateriaal maken uit </w:t>
      </w:r>
      <w:proofErr w:type="spellStart"/>
      <w:r>
        <w:rPr>
          <w:lang w:val="nl-NL"/>
        </w:rPr>
        <w:t>energie-arme</w:t>
      </w:r>
      <w:proofErr w:type="spellEnd"/>
      <w:r>
        <w:rPr>
          <w:lang w:val="nl-NL"/>
        </w:rPr>
        <w:t>, anorganische stoffen, zoals CO</w:t>
      </w:r>
      <w:r>
        <w:rPr>
          <w:sz w:val="13"/>
          <w:szCs w:val="13"/>
          <w:lang w:val="nl-NL"/>
        </w:rPr>
        <w:t>2</w:t>
      </w:r>
      <w:r>
        <w:rPr>
          <w:lang w:val="nl-NL"/>
        </w:rPr>
        <w:t xml:space="preserve"> uit de lucht, H</w:t>
      </w:r>
      <w:r>
        <w:rPr>
          <w:sz w:val="13"/>
          <w:szCs w:val="13"/>
          <w:lang w:val="nl-NL"/>
        </w:rPr>
        <w:t>2</w:t>
      </w:r>
      <w:r>
        <w:rPr>
          <w:lang w:val="nl-NL"/>
        </w:rPr>
        <w:t>O en mineralen uit de grond en zonlicht. Daarbij produceert het O</w:t>
      </w:r>
      <w:r>
        <w:rPr>
          <w:sz w:val="13"/>
          <w:szCs w:val="13"/>
          <w:lang w:val="nl-NL"/>
        </w:rPr>
        <w:t>2</w:t>
      </w:r>
      <w:r>
        <w:rPr>
          <w:lang w:val="nl-NL"/>
        </w:rPr>
        <w:t>. Dit noemt men de fotosynthesereactie</w:t>
      </w:r>
      <w:r w:rsidR="0091372C">
        <w:rPr>
          <w:lang w:val="nl-NL"/>
        </w:rPr>
        <w:t>.</w:t>
      </w:r>
    </w:p>
    <w:p w14:paraId="0E1930B1" w14:textId="36590D5B" w:rsidR="006E1D20" w:rsidRDefault="006E1D20" w:rsidP="003C75BF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 xml:space="preserve">Fotosynthesereactie= </w:t>
      </w:r>
    </w:p>
    <w:p w14:paraId="11622F62" w14:textId="2AFD897B" w:rsidR="006E1D20" w:rsidRDefault="006E1D20" w:rsidP="006E1D20">
      <w:pPr>
        <w:pStyle w:val="Lijstalinea"/>
        <w:ind w:left="2520"/>
        <w:rPr>
          <w:lang w:val="nl-NL"/>
        </w:rPr>
      </w:pPr>
    </w:p>
    <w:p w14:paraId="5B900EB8" w14:textId="40919D48" w:rsidR="00B47942" w:rsidRDefault="00B47942" w:rsidP="006E1D20">
      <w:pPr>
        <w:pStyle w:val="Lijstalinea"/>
        <w:ind w:left="2520"/>
        <w:rPr>
          <w:lang w:val="nl-NL"/>
        </w:rPr>
      </w:pPr>
    </w:p>
    <w:p w14:paraId="2D4BB756" w14:textId="77777777" w:rsidR="00B47942" w:rsidRDefault="00B47942" w:rsidP="006E1D20">
      <w:pPr>
        <w:pStyle w:val="Lijstalinea"/>
        <w:ind w:left="2520"/>
        <w:rPr>
          <w:lang w:val="nl-NL"/>
        </w:rPr>
      </w:pPr>
    </w:p>
    <w:p w14:paraId="624CC048" w14:textId="46561248" w:rsidR="003C75BF" w:rsidRPr="003C75BF" w:rsidRDefault="003C75BF" w:rsidP="003C75BF">
      <w:pPr>
        <w:pStyle w:val="Lijstalinea"/>
        <w:ind w:left="2520"/>
        <w:rPr>
          <w:lang w:val="nl-NL"/>
        </w:rPr>
      </w:pPr>
    </w:p>
    <w:p w14:paraId="25AC92D5" w14:textId="7B02A768" w:rsidR="003C75BF" w:rsidRDefault="003C75BF" w:rsidP="003C75BF">
      <w:pPr>
        <w:pStyle w:val="Lijstalinea"/>
        <w:numPr>
          <w:ilvl w:val="0"/>
          <w:numId w:val="8"/>
        </w:numPr>
        <w:rPr>
          <w:lang w:val="nl-NL"/>
        </w:rPr>
      </w:pPr>
      <w:proofErr w:type="spellStart"/>
      <w:r>
        <w:rPr>
          <w:lang w:val="nl-NL"/>
        </w:rPr>
        <w:t>Heterotroof</w:t>
      </w:r>
      <w:proofErr w:type="spellEnd"/>
      <w:r>
        <w:rPr>
          <w:lang w:val="nl-NL"/>
        </w:rPr>
        <w:t xml:space="preserve"> = anders-voedend</w:t>
      </w:r>
    </w:p>
    <w:p w14:paraId="100A83F9" w14:textId="09FCABFD" w:rsidR="0091372C" w:rsidRPr="003C75BF" w:rsidRDefault="0091372C" w:rsidP="0091372C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>Het organisme bouwt zijn celmateriaal op door zich te voeden met andere organismen of afvalmateriaal</w:t>
      </w:r>
      <w:r w:rsidR="00264EBD">
        <w:rPr>
          <w:noProof/>
        </w:rPr>
        <w:drawing>
          <wp:inline distT="0" distB="0" distL="0" distR="0" wp14:anchorId="66FC1DB6" wp14:editId="3499F09B">
            <wp:extent cx="5108713" cy="2008689"/>
            <wp:effectExtent l="0" t="0" r="0" b="0"/>
            <wp:docPr id="3" name="Afbeelding 3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afel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447" cy="206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50839" w14:textId="20383669" w:rsidR="0091372C" w:rsidRDefault="00264EBD" w:rsidP="0091372C">
      <w:pPr>
        <w:pStyle w:val="Kop1"/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9758F" wp14:editId="5DF88272">
                <wp:simplePos x="0" y="0"/>
                <wp:positionH relativeFrom="column">
                  <wp:posOffset>-1522325</wp:posOffset>
                </wp:positionH>
                <wp:positionV relativeFrom="paragraph">
                  <wp:posOffset>413127</wp:posOffset>
                </wp:positionV>
                <wp:extent cx="9334918" cy="4250453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918" cy="4250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DCD2C" w14:textId="21DDD301" w:rsidR="0091372C" w:rsidRPr="0091372C" w:rsidRDefault="0091372C" w:rsidP="0091372C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lang w:val="nl-NL"/>
                              </w:rPr>
                              <w:t xml:space="preserve">Biochemische + genetische onderzoeken &gt;&gt;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eukaryota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prokaryota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zijn onafhankelijk van elkaar </w:t>
                            </w:r>
                          </w:p>
                          <w:p w14:paraId="74B32D88" w14:textId="53E9C6C1" w:rsidR="0091372C" w:rsidRDefault="0091372C" w:rsidP="0091372C">
                            <w:pPr>
                              <w:pStyle w:val="Lijstalinea"/>
                              <w:ind w:left="28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       </w: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  <w:t xml:space="preserve">  </w:t>
                            </w:r>
                            <w:proofErr w:type="gramStart"/>
                            <w:r>
                              <w:rPr>
                                <w:lang w:val="nl-NL"/>
                              </w:rPr>
                              <w:t>geëvolueerd</w:t>
                            </w:r>
                            <w:proofErr w:type="gramEnd"/>
                            <w:r>
                              <w:rPr>
                                <w:lang w:val="nl-NL"/>
                              </w:rPr>
                              <w:t xml:space="preserve"> + hebben gemeenschappelijke voorouder</w:t>
                            </w:r>
                          </w:p>
                          <w:p w14:paraId="42B19178" w14:textId="77777777" w:rsidR="009260EB" w:rsidRDefault="009260EB" w:rsidP="0091372C">
                            <w:pPr>
                              <w:pStyle w:val="Lijstalinea"/>
                              <w:ind w:left="2880"/>
                              <w:rPr>
                                <w:lang w:val="nl-NL"/>
                              </w:rPr>
                            </w:pPr>
                          </w:p>
                          <w:p w14:paraId="3FDEC3D5" w14:textId="51BAA26A" w:rsidR="009260EB" w:rsidRDefault="0091372C" w:rsidP="0091372C">
                            <w:pPr>
                              <w:pStyle w:val="Lijstalinea"/>
                              <w:ind w:left="28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&gt;&gt; </w:t>
                            </w:r>
                            <w:proofErr w:type="spellStart"/>
                            <w:r w:rsidR="009260EB">
                              <w:rPr>
                                <w:lang w:val="nl-NL"/>
                              </w:rPr>
                              <w:t>Eukarya</w:t>
                            </w:r>
                            <w:proofErr w:type="spellEnd"/>
                            <w:r w:rsidR="009260EB">
                              <w:rPr>
                                <w:lang w:val="nl-NL"/>
                              </w:rPr>
                              <w:t xml:space="preserve"> &gt; planten, dieren, zwammen, protisten</w:t>
                            </w:r>
                          </w:p>
                          <w:p w14:paraId="4A7AAE7B" w14:textId="643AE35C" w:rsidR="0091372C" w:rsidRDefault="009260EB" w:rsidP="0091372C">
                            <w:pPr>
                              <w:pStyle w:val="Lijstalinea"/>
                              <w:ind w:left="28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&gt;&gt; Archaea =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oerbacteriën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&gt; prokaryoten </w:t>
                            </w:r>
                          </w:p>
                          <w:p w14:paraId="49DA8E5D" w14:textId="223BC360" w:rsidR="009260EB" w:rsidRDefault="009260EB" w:rsidP="0091372C">
                            <w:pPr>
                              <w:pStyle w:val="Lijstalinea"/>
                              <w:ind w:left="28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&gt;&gt;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Bacteria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&gt; prokaryoten</w:t>
                            </w:r>
                          </w:p>
                          <w:p w14:paraId="69C30746" w14:textId="45D51B6C" w:rsidR="00264EBD" w:rsidRDefault="00264EBD" w:rsidP="0091372C">
                            <w:pPr>
                              <w:pStyle w:val="Lijstalinea"/>
                              <w:ind w:left="2880"/>
                              <w:rPr>
                                <w:lang w:val="nl-NL"/>
                              </w:rPr>
                            </w:pPr>
                          </w:p>
                          <w:p w14:paraId="1B89CE56" w14:textId="26C962D7" w:rsidR="00264EBD" w:rsidRDefault="00264EBD" w:rsidP="0091372C">
                            <w:pPr>
                              <w:pStyle w:val="Lijstalinea"/>
                              <w:ind w:left="28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9758F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7" type="#_x0000_t202" style="position:absolute;margin-left:-119.85pt;margin-top:32.55pt;width:735.05pt;height:3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" filled="f" stroked="f" strokeweight=".5pt">
                <v:textbox>
                  <w:txbxContent>
                    <w:p w14:paraId="034DCD2C" w14:textId="21DDD301" w:rsidR="0091372C" w:rsidRPr="0091372C" w:rsidRDefault="0091372C" w:rsidP="0091372C">
                      <w:pPr>
                        <w:pStyle w:val="Lijstalinea"/>
                        <w:numPr>
                          <w:ilvl w:val="0"/>
                          <w:numId w:val="13"/>
                        </w:numPr>
                      </w:pPr>
                      <w:r>
                        <w:rPr>
                          <w:lang w:val="nl-NL"/>
                        </w:rPr>
                        <w:t xml:space="preserve">Biochemische + genetische onderzoeken &gt;&gt; </w:t>
                      </w:r>
                      <w:proofErr w:type="spellStart"/>
                      <w:r>
                        <w:rPr>
                          <w:lang w:val="nl-NL"/>
                        </w:rPr>
                        <w:t>eukaryota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&amp; </w:t>
                      </w:r>
                      <w:proofErr w:type="spellStart"/>
                      <w:r>
                        <w:rPr>
                          <w:lang w:val="nl-NL"/>
                        </w:rPr>
                        <w:t>prokaryota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zijn onafhankelijk van elkaar </w:t>
                      </w:r>
                    </w:p>
                    <w:p w14:paraId="74B32D88" w14:textId="53E9C6C1" w:rsidR="0091372C" w:rsidRDefault="0091372C" w:rsidP="0091372C">
                      <w:pPr>
                        <w:pStyle w:val="Lijstalinea"/>
                        <w:ind w:left="28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       </w: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  <w:t xml:space="preserve">  </w:t>
                      </w:r>
                      <w:proofErr w:type="gramStart"/>
                      <w:r>
                        <w:rPr>
                          <w:lang w:val="nl-NL"/>
                        </w:rPr>
                        <w:t>geëvolueerd</w:t>
                      </w:r>
                      <w:proofErr w:type="gramEnd"/>
                      <w:r>
                        <w:rPr>
                          <w:lang w:val="nl-NL"/>
                        </w:rPr>
                        <w:t xml:space="preserve"> + hebben gemeenschappelijke voorouder</w:t>
                      </w:r>
                    </w:p>
                    <w:p w14:paraId="42B19178" w14:textId="77777777" w:rsidR="009260EB" w:rsidRDefault="009260EB" w:rsidP="0091372C">
                      <w:pPr>
                        <w:pStyle w:val="Lijstalinea"/>
                        <w:ind w:left="2880"/>
                        <w:rPr>
                          <w:lang w:val="nl-NL"/>
                        </w:rPr>
                      </w:pPr>
                    </w:p>
                    <w:p w14:paraId="3FDEC3D5" w14:textId="51BAA26A" w:rsidR="009260EB" w:rsidRDefault="0091372C" w:rsidP="0091372C">
                      <w:pPr>
                        <w:pStyle w:val="Lijstalinea"/>
                        <w:ind w:left="28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&gt;&gt; </w:t>
                      </w:r>
                      <w:proofErr w:type="spellStart"/>
                      <w:r w:rsidR="009260EB">
                        <w:rPr>
                          <w:lang w:val="nl-NL"/>
                        </w:rPr>
                        <w:t>Eukarya</w:t>
                      </w:r>
                      <w:proofErr w:type="spellEnd"/>
                      <w:r w:rsidR="009260EB">
                        <w:rPr>
                          <w:lang w:val="nl-NL"/>
                        </w:rPr>
                        <w:t xml:space="preserve"> &gt; planten, dieren, zwammen, protisten</w:t>
                      </w:r>
                    </w:p>
                    <w:p w14:paraId="4A7AAE7B" w14:textId="643AE35C" w:rsidR="0091372C" w:rsidRDefault="009260EB" w:rsidP="0091372C">
                      <w:pPr>
                        <w:pStyle w:val="Lijstalinea"/>
                        <w:ind w:left="28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&gt;&gt; Archaea = </w:t>
                      </w:r>
                      <w:proofErr w:type="spellStart"/>
                      <w:r>
                        <w:rPr>
                          <w:lang w:val="nl-NL"/>
                        </w:rPr>
                        <w:t>oerbacteriën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&gt; prokaryoten </w:t>
                      </w:r>
                    </w:p>
                    <w:p w14:paraId="49DA8E5D" w14:textId="223BC360" w:rsidR="009260EB" w:rsidRDefault="009260EB" w:rsidP="0091372C">
                      <w:pPr>
                        <w:pStyle w:val="Lijstalinea"/>
                        <w:ind w:left="28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&gt;&gt; </w:t>
                      </w:r>
                      <w:proofErr w:type="spellStart"/>
                      <w:r>
                        <w:rPr>
                          <w:lang w:val="nl-NL"/>
                        </w:rPr>
                        <w:t>Bacteria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&gt; prokaryoten</w:t>
                      </w:r>
                    </w:p>
                    <w:p w14:paraId="69C30746" w14:textId="45D51B6C" w:rsidR="00264EBD" w:rsidRDefault="00264EBD" w:rsidP="0091372C">
                      <w:pPr>
                        <w:pStyle w:val="Lijstalinea"/>
                        <w:ind w:left="2880"/>
                        <w:rPr>
                          <w:lang w:val="nl-NL"/>
                        </w:rPr>
                      </w:pPr>
                    </w:p>
                    <w:p w14:paraId="1B89CE56" w14:textId="26C962D7" w:rsidR="00264EBD" w:rsidRDefault="00264EBD" w:rsidP="0091372C">
                      <w:pPr>
                        <w:pStyle w:val="Lijstalinea"/>
                        <w:ind w:left="2880"/>
                      </w:pPr>
                    </w:p>
                  </w:txbxContent>
                </v:textbox>
              </v:shape>
            </w:pict>
          </mc:Fallback>
        </mc:AlternateContent>
      </w:r>
      <w:r w:rsidR="0091372C">
        <w:rPr>
          <w:lang w:val="nl-NL"/>
        </w:rPr>
        <w:t>Drie domeinen</w:t>
      </w:r>
    </w:p>
    <w:p w14:paraId="7DBBE983" w14:textId="5B4742A9" w:rsidR="0091372C" w:rsidRPr="0091372C" w:rsidRDefault="0091372C" w:rsidP="0091372C">
      <w:pPr>
        <w:rPr>
          <w:lang w:val="nl-NL"/>
        </w:rPr>
      </w:pPr>
    </w:p>
    <w:p w14:paraId="02DB6E4D" w14:textId="03822B72" w:rsidR="00D62A51" w:rsidRDefault="00D62A51" w:rsidP="00D62A51">
      <w:pPr>
        <w:rPr>
          <w:lang w:val="nl-NL"/>
        </w:rPr>
      </w:pPr>
    </w:p>
    <w:p w14:paraId="15806292" w14:textId="2173FC04" w:rsidR="00D62A51" w:rsidRPr="00D62A51" w:rsidRDefault="00D62A51" w:rsidP="00D62A51">
      <w:pPr>
        <w:pStyle w:val="Kop1"/>
        <w:rPr>
          <w:lang w:val="nl-NL"/>
        </w:rPr>
      </w:pPr>
    </w:p>
    <w:p w14:paraId="6DB6A6F9" w14:textId="13308E67" w:rsidR="00173882" w:rsidRDefault="00173882">
      <w:pPr>
        <w:rPr>
          <w:u w:val="single"/>
          <w:lang w:val="nl-NL"/>
        </w:rPr>
      </w:pPr>
    </w:p>
    <w:p w14:paraId="48D3D2AB" w14:textId="77777777" w:rsidR="00173882" w:rsidRPr="00EC172E" w:rsidRDefault="00173882">
      <w:pPr>
        <w:rPr>
          <w:u w:val="single"/>
          <w:lang w:val="nl-NL"/>
        </w:rPr>
      </w:pPr>
    </w:p>
    <w:sectPr w:rsidR="00173882" w:rsidRPr="00EC172E" w:rsidSect="00EC172E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Vermeire Julie" w:date="2021-09-20T17:49:00Z" w:initials="VJ">
    <w:p w14:paraId="6E0B140F" w14:textId="61CDD7B9" w:rsidR="00173882" w:rsidRDefault="00173882">
      <w:pPr>
        <w:pStyle w:val="Tekstopmerking"/>
      </w:pPr>
      <w:r>
        <w:rPr>
          <w:rStyle w:val="Verwijzingopmerking"/>
        </w:rPr>
        <w:annotationRef/>
      </w:r>
      <w:r>
        <w:t>Nog dingen toevoegen zie p. 1 in boek na afdrukken</w:t>
      </w:r>
    </w:p>
  </w:comment>
  <w:comment w:id="2" w:author="Vermeire Julie" w:date="2021-09-20T18:02:00Z" w:initials="VJ">
    <w:p w14:paraId="35A63DA9" w14:textId="6C86F003" w:rsidR="00912795" w:rsidRDefault="00912795">
      <w:pPr>
        <w:pStyle w:val="Tekstopmerking"/>
      </w:pPr>
      <w:r>
        <w:rPr>
          <w:rStyle w:val="Verwijzingopmerking"/>
        </w:rPr>
        <w:annotationRef/>
      </w:r>
      <w:r w:rsidR="000B5C3C">
        <w:t>nog cellen tekenen zie p. 2-3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0B140F" w15:done="0"/>
  <w15:commentEx w15:paraId="35A63D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34836" w16cex:dateUtc="2021-09-20T15:49:00Z"/>
  <w16cex:commentExtensible w16cex:durableId="24F34B50" w16cex:dateUtc="2021-09-2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0B140F" w16cid:durableId="24F34836"/>
  <w16cid:commentId w16cid:paraId="35A63DA9" w16cid:durableId="24F34B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034C" w14:textId="77777777" w:rsidR="00E70270" w:rsidRDefault="00E70270" w:rsidP="00EC172E">
      <w:r>
        <w:separator/>
      </w:r>
    </w:p>
  </w:endnote>
  <w:endnote w:type="continuationSeparator" w:id="0">
    <w:p w14:paraId="31EFCB63" w14:textId="77777777" w:rsidR="00E70270" w:rsidRDefault="00E70270" w:rsidP="00EC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46B6" w14:textId="77777777" w:rsidR="00E70270" w:rsidRDefault="00E70270" w:rsidP="00EC172E">
      <w:r>
        <w:separator/>
      </w:r>
    </w:p>
  </w:footnote>
  <w:footnote w:type="continuationSeparator" w:id="0">
    <w:p w14:paraId="047A85CD" w14:textId="77777777" w:rsidR="00E70270" w:rsidRDefault="00E70270" w:rsidP="00EC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C7AC" w14:textId="718ACE19" w:rsidR="00EC172E" w:rsidRPr="00EC172E" w:rsidRDefault="00EC172E">
    <w:pPr>
      <w:pStyle w:val="Koptekst"/>
      <w:rPr>
        <w:sz w:val="40"/>
        <w:szCs w:val="40"/>
        <w:u w:val="single"/>
        <w:lang w:val="nl-NL"/>
      </w:rPr>
    </w:pPr>
    <w:r w:rsidRPr="00EC172E">
      <w:rPr>
        <w:sz w:val="40"/>
        <w:szCs w:val="40"/>
        <w:u w:val="single"/>
        <w:lang w:val="nl-NL"/>
      </w:rPr>
      <w:t>DEEL 1: Orde brengen in biodiversiteit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21BC"/>
    <w:multiLevelType w:val="hybridMultilevel"/>
    <w:tmpl w:val="BEEC0798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7E6678"/>
    <w:multiLevelType w:val="hybridMultilevel"/>
    <w:tmpl w:val="89A60B36"/>
    <w:lvl w:ilvl="0" w:tplc="B2D419FC">
      <w:start w:val="1"/>
      <w:numFmt w:val="bullet"/>
      <w:lvlText w:val=""/>
      <w:lvlJc w:val="left"/>
      <w:pPr>
        <w:ind w:left="2160" w:hanging="1309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700"/>
    <w:multiLevelType w:val="hybridMultilevel"/>
    <w:tmpl w:val="DA100F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1617"/>
    <w:multiLevelType w:val="hybridMultilevel"/>
    <w:tmpl w:val="6C489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348FF"/>
    <w:multiLevelType w:val="hybridMultilevel"/>
    <w:tmpl w:val="5E405542"/>
    <w:lvl w:ilvl="0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CF916F9"/>
    <w:multiLevelType w:val="hybridMultilevel"/>
    <w:tmpl w:val="FBE04CC0"/>
    <w:lvl w:ilvl="0" w:tplc="B2D419FC">
      <w:start w:val="1"/>
      <w:numFmt w:val="bullet"/>
      <w:lvlText w:val=""/>
      <w:lvlJc w:val="left"/>
      <w:pPr>
        <w:ind w:left="2160" w:hanging="1309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C0B8F"/>
    <w:multiLevelType w:val="hybridMultilevel"/>
    <w:tmpl w:val="5FFEE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6559F"/>
    <w:multiLevelType w:val="hybridMultilevel"/>
    <w:tmpl w:val="0520164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481659"/>
    <w:multiLevelType w:val="hybridMultilevel"/>
    <w:tmpl w:val="154098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E2379"/>
    <w:multiLevelType w:val="hybridMultilevel"/>
    <w:tmpl w:val="06AC2E5A"/>
    <w:lvl w:ilvl="0" w:tplc="B2D419FC">
      <w:start w:val="1"/>
      <w:numFmt w:val="bullet"/>
      <w:lvlText w:val=""/>
      <w:lvlJc w:val="left"/>
      <w:pPr>
        <w:ind w:left="2160" w:hanging="1309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51B43"/>
    <w:multiLevelType w:val="hybridMultilevel"/>
    <w:tmpl w:val="58EA6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1320C"/>
    <w:multiLevelType w:val="hybridMultilevel"/>
    <w:tmpl w:val="6EAE9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255B5"/>
    <w:multiLevelType w:val="hybridMultilevel"/>
    <w:tmpl w:val="687E0A5A"/>
    <w:lvl w:ilvl="0" w:tplc="61C42690">
      <w:numFmt w:val="bullet"/>
      <w:lvlText w:val="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meire Julie">
    <w15:presenceInfo w15:providerId="AD" w15:userId="S::vermeire.julie@sbhg.be::e5cff3e0-688f-4787-8202-66a2ff67f3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2E"/>
    <w:rsid w:val="000B5C3C"/>
    <w:rsid w:val="00173882"/>
    <w:rsid w:val="00264EBD"/>
    <w:rsid w:val="00310034"/>
    <w:rsid w:val="003C75BF"/>
    <w:rsid w:val="00407CB1"/>
    <w:rsid w:val="0061746A"/>
    <w:rsid w:val="006E1D20"/>
    <w:rsid w:val="00912795"/>
    <w:rsid w:val="0091372C"/>
    <w:rsid w:val="009260EB"/>
    <w:rsid w:val="00B01F2C"/>
    <w:rsid w:val="00B47942"/>
    <w:rsid w:val="00BD6345"/>
    <w:rsid w:val="00D62A51"/>
    <w:rsid w:val="00E70270"/>
    <w:rsid w:val="00EC172E"/>
    <w:rsid w:val="00F95E45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BE9B"/>
  <w15:chartTrackingRefBased/>
  <w15:docId w15:val="{CE2032D0-859A-AA42-9D51-5F0E1815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17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17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72E"/>
  </w:style>
  <w:style w:type="paragraph" w:styleId="Voettekst">
    <w:name w:val="footer"/>
    <w:basedOn w:val="Standaard"/>
    <w:link w:val="VoettekstChar"/>
    <w:uiPriority w:val="99"/>
    <w:unhideWhenUsed/>
    <w:rsid w:val="00EC17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72E"/>
  </w:style>
  <w:style w:type="paragraph" w:styleId="Lijstalinea">
    <w:name w:val="List Paragraph"/>
    <w:basedOn w:val="Standaard"/>
    <w:uiPriority w:val="34"/>
    <w:qFormat/>
    <w:rsid w:val="00EC172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C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38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388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388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38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3882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D62A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-document.docx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Vermeire Julie</dc:creator>
  <cp:keywords/>
  <dc:description/>
  <cp:lastModifiedBy>Vermeire Julie</cp:lastModifiedBy>
  <cp:revision>10</cp:revision>
  <dcterms:created xsi:type="dcterms:W3CDTF">2021-09-20T15:43:00Z</dcterms:created>
  <dcterms:modified xsi:type="dcterms:W3CDTF">2021-10-16T10:09:00Z</dcterms:modified>
</cp:coreProperties>
</file>