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449583" w14:textId="0E797984" w:rsidR="005E345B" w:rsidRPr="00044716" w:rsidRDefault="005E345B" w:rsidP="005E345B">
      <w:pPr>
        <w:rPr>
          <w:sz w:val="44"/>
          <w:szCs w:val="44"/>
        </w:rPr>
      </w:pPr>
      <w:r>
        <w:rPr>
          <w:b/>
          <w:sz w:val="44"/>
          <w:szCs w:val="44"/>
        </w:rPr>
        <w:t xml:space="preserve">Het </w:t>
      </w:r>
      <w:proofErr w:type="gramStart"/>
      <w:r>
        <w:rPr>
          <w:b/>
          <w:sz w:val="44"/>
          <w:szCs w:val="44"/>
        </w:rPr>
        <w:t>U,I</w:t>
      </w:r>
      <w:proofErr w:type="gramEnd"/>
      <w:r>
        <w:rPr>
          <w:b/>
          <w:sz w:val="44"/>
          <w:szCs w:val="44"/>
        </w:rPr>
        <w:t>-diagram van een nichroomdraad en een gloeilamp</w:t>
      </w:r>
    </w:p>
    <w:p w14:paraId="50289CA7" w14:textId="77777777" w:rsidR="005E345B" w:rsidRDefault="005E345B" w:rsidP="005E345B">
      <w:pPr>
        <w:rPr>
          <w:b/>
          <w:sz w:val="28"/>
          <w:szCs w:val="28"/>
        </w:rPr>
      </w:pPr>
    </w:p>
    <w:p w14:paraId="110ECC9D" w14:textId="77777777" w:rsidR="005E345B" w:rsidRDefault="005E345B" w:rsidP="005E345B">
      <w:r w:rsidRPr="004328A4">
        <w:rPr>
          <w:u w:val="single"/>
        </w:rPr>
        <w:t>Datum van uitvoering</w:t>
      </w:r>
      <w:r>
        <w:t>: 4 december</w:t>
      </w:r>
      <w:r>
        <w:br/>
      </w:r>
    </w:p>
    <w:p w14:paraId="7FCC578E" w14:textId="77777777" w:rsidR="005E345B" w:rsidRPr="00620D91" w:rsidRDefault="005E345B" w:rsidP="005E345B">
      <w:pPr>
        <w:rPr>
          <w:b/>
        </w:rPr>
      </w:pPr>
      <w:r w:rsidRPr="00620D91">
        <w:rPr>
          <w:b/>
        </w:rPr>
        <w:t>Het doel van dit practicum is om de</w:t>
      </w:r>
      <w:r>
        <w:rPr>
          <w:b/>
        </w:rPr>
        <w:t xml:space="preserve"> </w:t>
      </w:r>
      <w:r w:rsidRPr="00620D91">
        <w:rPr>
          <w:b/>
        </w:rPr>
        <w:t>weerstand van een nichroomdraad en een gloeilamp te bepalen.</w:t>
      </w:r>
    </w:p>
    <w:p w14:paraId="5D47EF73" w14:textId="77777777" w:rsidR="005E345B" w:rsidRDefault="005E345B" w:rsidP="005E345B">
      <w:pPr>
        <w:ind w:left="454"/>
      </w:pPr>
    </w:p>
    <w:p w14:paraId="2BB9FB33" w14:textId="77777777" w:rsidR="005E345B" w:rsidRDefault="005E345B" w:rsidP="005E345B">
      <w:r w:rsidRPr="004328A4">
        <w:rPr>
          <w:b/>
        </w:rPr>
        <w:t>Benodigdheden</w:t>
      </w:r>
      <w:r>
        <w:t xml:space="preserve">: </w:t>
      </w:r>
    </w:p>
    <w:p w14:paraId="18E6A700" w14:textId="77777777" w:rsidR="005E345B" w:rsidRPr="00044716" w:rsidRDefault="005E345B" w:rsidP="005E345B">
      <w:pPr>
        <w:numPr>
          <w:ilvl w:val="0"/>
          <w:numId w:val="3"/>
        </w:numPr>
        <w:rPr>
          <w:bCs/>
        </w:rPr>
      </w:pPr>
      <w:r w:rsidRPr="00044716">
        <w:rPr>
          <w:bCs/>
        </w:rPr>
        <w:t>Voedingskastje</w:t>
      </w:r>
    </w:p>
    <w:p w14:paraId="63A16BD0" w14:textId="77777777" w:rsidR="005E345B" w:rsidRPr="00044716" w:rsidRDefault="005E345B" w:rsidP="005E345B">
      <w:pPr>
        <w:numPr>
          <w:ilvl w:val="0"/>
          <w:numId w:val="3"/>
        </w:numPr>
        <w:rPr>
          <w:bCs/>
        </w:rPr>
      </w:pPr>
      <w:r w:rsidRPr="00044716">
        <w:rPr>
          <w:bCs/>
        </w:rPr>
        <w:t>5 snoeren</w:t>
      </w:r>
    </w:p>
    <w:p w14:paraId="42B1E8F9" w14:textId="77777777" w:rsidR="005E345B" w:rsidRPr="00044716" w:rsidRDefault="005E345B" w:rsidP="005E345B">
      <w:pPr>
        <w:numPr>
          <w:ilvl w:val="0"/>
          <w:numId w:val="3"/>
        </w:numPr>
        <w:rPr>
          <w:bCs/>
        </w:rPr>
      </w:pPr>
      <w:r w:rsidRPr="00044716">
        <w:rPr>
          <w:bCs/>
        </w:rPr>
        <w:t>Voltmeter</w:t>
      </w:r>
    </w:p>
    <w:p w14:paraId="3E436D34" w14:textId="77777777" w:rsidR="005E345B" w:rsidRPr="00044716" w:rsidRDefault="005E345B" w:rsidP="005E345B">
      <w:pPr>
        <w:numPr>
          <w:ilvl w:val="0"/>
          <w:numId w:val="3"/>
        </w:numPr>
        <w:rPr>
          <w:bCs/>
        </w:rPr>
      </w:pPr>
      <w:r w:rsidRPr="00044716">
        <w:rPr>
          <w:bCs/>
        </w:rPr>
        <w:t>Ampèremeter</w:t>
      </w:r>
    </w:p>
    <w:p w14:paraId="3BC12813" w14:textId="77777777" w:rsidR="005E345B" w:rsidRPr="00044716" w:rsidRDefault="005E345B" w:rsidP="005E345B">
      <w:pPr>
        <w:numPr>
          <w:ilvl w:val="0"/>
          <w:numId w:val="3"/>
        </w:numPr>
        <w:rPr>
          <w:bCs/>
        </w:rPr>
      </w:pPr>
      <w:r w:rsidRPr="00044716">
        <w:rPr>
          <w:bCs/>
        </w:rPr>
        <w:t>Plankje met nichroomdraad</w:t>
      </w:r>
    </w:p>
    <w:p w14:paraId="7C2B45FA" w14:textId="77777777" w:rsidR="005E345B" w:rsidRDefault="005E345B" w:rsidP="005E345B">
      <w:pPr>
        <w:numPr>
          <w:ilvl w:val="0"/>
          <w:numId w:val="3"/>
        </w:numPr>
      </w:pPr>
      <w:r w:rsidRPr="00620D91">
        <w:rPr>
          <w:bCs/>
        </w:rPr>
        <w:t>Gloeilampje</w:t>
      </w:r>
      <w:r w:rsidRPr="00620D91">
        <w:rPr>
          <w:b/>
        </w:rPr>
        <w:t xml:space="preserve"> </w:t>
      </w:r>
      <w:r>
        <w:br/>
      </w:r>
    </w:p>
    <w:p w14:paraId="2328894C" w14:textId="77777777" w:rsidR="005E345B" w:rsidRDefault="005E345B" w:rsidP="005E345B">
      <w:pPr>
        <w:numPr>
          <w:ilvl w:val="0"/>
          <w:numId w:val="1"/>
        </w:numPr>
      </w:pPr>
      <w:r w:rsidRPr="004328A4">
        <w:rPr>
          <w:b/>
        </w:rPr>
        <w:t>Opstelling</w:t>
      </w:r>
      <w:r>
        <w:t>:</w:t>
      </w:r>
    </w:p>
    <w:p w14:paraId="6527FDA7" w14:textId="77777777" w:rsidR="005E345B" w:rsidRDefault="005E345B" w:rsidP="005E345B">
      <w:r>
        <w:rPr>
          <w:b/>
        </w:rPr>
        <w:t xml:space="preserve">  </w:t>
      </w:r>
      <w:r w:rsidRPr="00044716">
        <w:rPr>
          <w:noProof/>
        </w:rPr>
        <w:t xml:space="preserve"> </w:t>
      </w:r>
      <w:r w:rsidRPr="00044716">
        <w:rPr>
          <w:noProof/>
        </w:rPr>
        <w:drawing>
          <wp:inline distT="0" distB="0" distL="0" distR="0" wp14:anchorId="1DB21443" wp14:editId="53C01A77">
            <wp:extent cx="1978025" cy="2696845"/>
            <wp:effectExtent l="0" t="0" r="0" b="0"/>
            <wp:docPr id="1"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1"/>
                    <pic:cNvPicPr>
                      <a:picLocks/>
                    </pic:cNvPicPr>
                  </pic:nvPicPr>
                  <pic:blipFill>
                    <a:blip r:embed="rId5" cstate="print">
                      <a:extLst>
                        <a:ext uri="{28A0092B-C50C-407E-A947-70E740481C1C}">
                          <a14:useLocalDpi xmlns:a14="http://schemas.microsoft.com/office/drawing/2010/main" val="0"/>
                        </a:ext>
                      </a:extLst>
                    </a:blip>
                    <a:srcRect t="19191" b="7965"/>
                    <a:stretch>
                      <a:fillRect/>
                    </a:stretch>
                  </pic:blipFill>
                  <pic:spPr bwMode="auto">
                    <a:xfrm>
                      <a:off x="0" y="0"/>
                      <a:ext cx="1978025" cy="2696845"/>
                    </a:xfrm>
                    <a:prstGeom prst="rect">
                      <a:avLst/>
                    </a:prstGeom>
                    <a:noFill/>
                    <a:ln>
                      <a:noFill/>
                    </a:ln>
                  </pic:spPr>
                </pic:pic>
              </a:graphicData>
            </a:graphic>
          </wp:inline>
        </w:drawing>
      </w:r>
      <w:r w:rsidR="0092451F" w:rsidRPr="0092451F">
        <w:rPr>
          <w:noProof/>
        </w:rPr>
        <w:drawing>
          <wp:inline distT="0" distB="0" distL="0" distR="0" wp14:anchorId="0BC4360E" wp14:editId="015A5D01">
            <wp:extent cx="3284375" cy="2145080"/>
            <wp:effectExtent l="0" t="0" r="5080" b="127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22074" cy="2169702"/>
                    </a:xfrm>
                    <a:prstGeom prst="rect">
                      <a:avLst/>
                    </a:prstGeom>
                  </pic:spPr>
                </pic:pic>
              </a:graphicData>
            </a:graphic>
          </wp:inline>
        </w:drawing>
      </w:r>
    </w:p>
    <w:p w14:paraId="4A3ACFBA" w14:textId="77777777" w:rsidR="005E345B" w:rsidRDefault="005E345B" w:rsidP="005E345B"/>
    <w:p w14:paraId="4D3FE72A" w14:textId="77777777" w:rsidR="005E345B" w:rsidRDefault="005E345B" w:rsidP="005E345B">
      <w:pPr>
        <w:rPr>
          <w:b/>
        </w:rPr>
      </w:pPr>
    </w:p>
    <w:p w14:paraId="279412DF" w14:textId="77777777" w:rsidR="005E345B" w:rsidRDefault="005E345B" w:rsidP="005E345B">
      <w:r>
        <w:rPr>
          <w:b/>
        </w:rPr>
        <w:t xml:space="preserve"> De w</w:t>
      </w:r>
      <w:r w:rsidRPr="004328A4">
        <w:rPr>
          <w:b/>
        </w:rPr>
        <w:t>erkwijze</w:t>
      </w:r>
    </w:p>
    <w:p w14:paraId="76A4BBF7" w14:textId="77777777" w:rsidR="005E345B" w:rsidRDefault="005E345B" w:rsidP="005E345B">
      <w:pPr>
        <w:rPr>
          <w:bCs/>
        </w:rPr>
      </w:pPr>
    </w:p>
    <w:p w14:paraId="28CBF376" w14:textId="77777777" w:rsidR="005E345B" w:rsidRPr="00620D91" w:rsidRDefault="005E345B" w:rsidP="005E345B">
      <w:pPr>
        <w:numPr>
          <w:ilvl w:val="0"/>
          <w:numId w:val="3"/>
        </w:numPr>
        <w:rPr>
          <w:b/>
          <w:bCs/>
        </w:rPr>
      </w:pPr>
      <w:r w:rsidRPr="00620D91">
        <w:rPr>
          <w:b/>
          <w:bCs/>
        </w:rPr>
        <w:t>Meeting 1:</w:t>
      </w:r>
    </w:p>
    <w:p w14:paraId="3347ABBE" w14:textId="77777777" w:rsidR="005E345B" w:rsidRPr="009B65B5" w:rsidRDefault="005E345B" w:rsidP="005E345B">
      <w:pPr>
        <w:numPr>
          <w:ilvl w:val="1"/>
          <w:numId w:val="1"/>
        </w:numPr>
        <w:rPr>
          <w:bCs/>
        </w:rPr>
      </w:pPr>
      <w:r w:rsidRPr="009B65B5">
        <w:rPr>
          <w:bCs/>
        </w:rPr>
        <w:t>Maak de schakeling</w:t>
      </w:r>
      <w:r>
        <w:rPr>
          <w:bCs/>
        </w:rPr>
        <w:t xml:space="preserve"> net als in afbeelding 1 en onze opstelling</w:t>
      </w:r>
      <w:r w:rsidRPr="009B65B5">
        <w:rPr>
          <w:bCs/>
        </w:rPr>
        <w:t>. Het nichroomdraad is draad 5 op het plankje. Laat de spanningsbron uit of aansluitdraad los.</w:t>
      </w:r>
    </w:p>
    <w:p w14:paraId="5F946280" w14:textId="77777777" w:rsidR="005E345B" w:rsidRPr="009B65B5" w:rsidRDefault="005E345B" w:rsidP="005E345B">
      <w:pPr>
        <w:numPr>
          <w:ilvl w:val="1"/>
          <w:numId w:val="1"/>
        </w:numPr>
        <w:rPr>
          <w:bCs/>
        </w:rPr>
      </w:pPr>
      <w:r w:rsidRPr="009B65B5">
        <w:rPr>
          <w:bCs/>
        </w:rPr>
        <w:t>Laat je opstelling controleren door een TOA of docent</w:t>
      </w:r>
    </w:p>
    <w:p w14:paraId="5A93B778" w14:textId="77777777" w:rsidR="005E345B" w:rsidRPr="009B65B5" w:rsidRDefault="005E345B" w:rsidP="005E345B">
      <w:pPr>
        <w:numPr>
          <w:ilvl w:val="1"/>
          <w:numId w:val="1"/>
        </w:numPr>
        <w:rPr>
          <w:bCs/>
        </w:rPr>
      </w:pPr>
      <w:r w:rsidRPr="009B65B5">
        <w:rPr>
          <w:bCs/>
        </w:rPr>
        <w:t xml:space="preserve">Meet bij een spanning van 0 volt tot 6 </w:t>
      </w:r>
      <w:proofErr w:type="spellStart"/>
      <w:r w:rsidRPr="009B65B5">
        <w:rPr>
          <w:bCs/>
        </w:rPr>
        <w:t>vlt</w:t>
      </w:r>
      <w:proofErr w:type="spellEnd"/>
      <w:r w:rsidRPr="009B65B5">
        <w:rPr>
          <w:bCs/>
        </w:rPr>
        <w:t xml:space="preserve">, in stapjes van ± 0,5 V, de resulterende stroomsterkte. Noteer deze waarnemingen (van zowel U als I) in </w:t>
      </w:r>
      <w:r>
        <w:rPr>
          <w:bCs/>
        </w:rPr>
        <w:t>een</w:t>
      </w:r>
      <w:r w:rsidRPr="009B65B5">
        <w:rPr>
          <w:bCs/>
        </w:rPr>
        <w:t xml:space="preserve"> tabel</w:t>
      </w:r>
      <w:r>
        <w:rPr>
          <w:bCs/>
        </w:rPr>
        <w:t>.</w:t>
      </w:r>
    </w:p>
    <w:p w14:paraId="6FF250CE" w14:textId="77777777" w:rsidR="005E345B" w:rsidRDefault="005E345B" w:rsidP="005E345B">
      <w:pPr>
        <w:numPr>
          <w:ilvl w:val="1"/>
          <w:numId w:val="1"/>
        </w:numPr>
        <w:rPr>
          <w:bCs/>
        </w:rPr>
      </w:pPr>
      <w:r w:rsidRPr="009B65B5">
        <w:rPr>
          <w:bCs/>
        </w:rPr>
        <w:t>Zet de voeding uit (terugdraaien naar 0 V), of koppel de schakeling los.</w:t>
      </w:r>
    </w:p>
    <w:p w14:paraId="3E12E35A" w14:textId="77777777" w:rsidR="005E345B" w:rsidRPr="009B65B5" w:rsidRDefault="005E345B" w:rsidP="005E345B">
      <w:pPr>
        <w:rPr>
          <w:bCs/>
        </w:rPr>
      </w:pPr>
    </w:p>
    <w:p w14:paraId="75A8B88D" w14:textId="77777777" w:rsidR="005E345B" w:rsidRPr="00620D91" w:rsidRDefault="005E345B" w:rsidP="005E345B">
      <w:pPr>
        <w:numPr>
          <w:ilvl w:val="0"/>
          <w:numId w:val="3"/>
        </w:numPr>
        <w:rPr>
          <w:b/>
        </w:rPr>
      </w:pPr>
      <w:r w:rsidRPr="00620D91">
        <w:rPr>
          <w:b/>
        </w:rPr>
        <w:t>Meeting 2:</w:t>
      </w:r>
    </w:p>
    <w:p w14:paraId="64BCF6A7" w14:textId="77777777" w:rsidR="005E345B" w:rsidRDefault="005E345B" w:rsidP="005E345B">
      <w:pPr>
        <w:numPr>
          <w:ilvl w:val="0"/>
          <w:numId w:val="2"/>
        </w:numPr>
      </w:pPr>
      <w:r>
        <w:lastRenderedPageBreak/>
        <w:t>Sluit nu het langwerpige gloeilampje aan op de plaats van het nichroomdraad.</w:t>
      </w:r>
    </w:p>
    <w:p w14:paraId="404F4134" w14:textId="77777777" w:rsidR="005E345B" w:rsidRDefault="005E345B" w:rsidP="005E345B">
      <w:pPr>
        <w:numPr>
          <w:ilvl w:val="0"/>
          <w:numId w:val="2"/>
        </w:numPr>
      </w:pPr>
      <w:r>
        <w:t xml:space="preserve">Herhaal de metingen met de gloeilamp. Let op; gebruik ongeveer dezelfde spanning als voor de metingen met het nichroomdraad. </w:t>
      </w:r>
    </w:p>
    <w:p w14:paraId="3B854E3E" w14:textId="77777777" w:rsidR="005E345B" w:rsidRDefault="005E345B" w:rsidP="005E345B">
      <w:pPr>
        <w:numPr>
          <w:ilvl w:val="0"/>
          <w:numId w:val="2"/>
        </w:numPr>
      </w:pPr>
      <w:r>
        <w:t>Noteer zowel de spanning als de stroomsterkte in kolom 4 resp. 5 van de tabel.</w:t>
      </w:r>
    </w:p>
    <w:p w14:paraId="04177F03" w14:textId="77777777" w:rsidR="005E345B" w:rsidRPr="009B65B5" w:rsidRDefault="005E345B" w:rsidP="005E345B"/>
    <w:p w14:paraId="14704B71" w14:textId="77777777" w:rsidR="005E345B" w:rsidRDefault="005E345B" w:rsidP="005E345B">
      <w:pPr>
        <w:ind w:left="454"/>
      </w:pPr>
      <w:r w:rsidRPr="004328A4">
        <w:rPr>
          <w:b/>
        </w:rPr>
        <w:t>Waarnemingen/meetresultaten</w:t>
      </w:r>
      <w:r>
        <w:t xml:space="preserve">: </w:t>
      </w:r>
    </w:p>
    <w:p w14:paraId="330AEE1E" w14:textId="77777777" w:rsidR="005E345B" w:rsidRDefault="005E345B" w:rsidP="005E345B">
      <w:pPr>
        <w:ind w:left="454"/>
        <w:rPr>
          <w:b/>
        </w:rPr>
      </w:pPr>
      <w:r>
        <w:rPr>
          <w:b/>
        </w:rPr>
        <w:t>(</w:t>
      </w:r>
      <w:proofErr w:type="gramStart"/>
      <w:r>
        <w:rPr>
          <w:b/>
        </w:rPr>
        <w:t>U,I</w:t>
      </w:r>
      <w:proofErr w:type="gramEnd"/>
      <w:r>
        <w:rPr>
          <w:b/>
        </w:rPr>
        <w:t>)</w:t>
      </w:r>
      <w:r w:rsidRPr="00620D91">
        <w:t>-</w:t>
      </w:r>
      <w:r>
        <w:rPr>
          <w:b/>
        </w:rPr>
        <w:t xml:space="preserve">diagram </w:t>
      </w:r>
    </w:p>
    <w:p w14:paraId="455DB3FD" w14:textId="77777777" w:rsidR="00CA6A23" w:rsidRPr="00CA6A23" w:rsidRDefault="00CA6A23" w:rsidP="00CA6A23">
      <w:pPr>
        <w:pStyle w:val="Lijstalinea"/>
        <w:numPr>
          <w:ilvl w:val="0"/>
          <w:numId w:val="3"/>
        </w:numPr>
        <w:rPr>
          <w:b/>
        </w:rPr>
      </w:pPr>
      <w:r>
        <w:t>Grijze lijn = gloeilamp</w:t>
      </w:r>
    </w:p>
    <w:p w14:paraId="36CEC881" w14:textId="77777777" w:rsidR="00CA6A23" w:rsidRPr="00CA6A23" w:rsidRDefault="00CA6A23" w:rsidP="00CA6A23">
      <w:pPr>
        <w:pStyle w:val="Lijstalinea"/>
        <w:numPr>
          <w:ilvl w:val="0"/>
          <w:numId w:val="3"/>
        </w:numPr>
        <w:rPr>
          <w:b/>
        </w:rPr>
      </w:pPr>
      <w:r>
        <w:t>Gele lijn = nichroomdraad</w:t>
      </w:r>
    </w:p>
    <w:p w14:paraId="35EEBD4D" w14:textId="77777777" w:rsidR="00CA6A23" w:rsidRPr="00CA6A23" w:rsidRDefault="00CA6A23" w:rsidP="00CA6A23">
      <w:pPr>
        <w:ind w:left="454"/>
      </w:pPr>
      <w:r w:rsidRPr="00CA6A23">
        <w:rPr>
          <w:noProof/>
        </w:rPr>
        <w:drawing>
          <wp:inline distT="0" distB="0" distL="0" distR="0" wp14:anchorId="02AE9F65" wp14:editId="0025A9BB">
            <wp:extent cx="5756910" cy="341820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56910" cy="3418205"/>
                    </a:xfrm>
                    <a:prstGeom prst="rect">
                      <a:avLst/>
                    </a:prstGeom>
                  </pic:spPr>
                </pic:pic>
              </a:graphicData>
            </a:graphic>
          </wp:inline>
        </w:drawing>
      </w:r>
    </w:p>
    <w:p w14:paraId="22E114E8" w14:textId="77777777" w:rsidR="00CA6A23" w:rsidRDefault="00CA6A23" w:rsidP="00CA6A23">
      <w:pPr>
        <w:ind w:left="454"/>
      </w:pPr>
      <w:r>
        <w:t xml:space="preserve">De gele lijn ligt omdat de stroomsterkte bij het nichroomdraad maar tot een </w:t>
      </w:r>
      <w:proofErr w:type="gramStart"/>
      <w:r>
        <w:t>maximum waarde</w:t>
      </w:r>
      <w:proofErr w:type="gramEnd"/>
      <w:r>
        <w:t xml:space="preserve"> van ongeveer 4 gaat en bij de gloeilamp is dit iets minder dan 400, dus dat is een erg groot verschil. Daardoor denken we ook dat onze metingen bij de nichroomdraad niet helemaal goed zijn gegaan. </w:t>
      </w:r>
    </w:p>
    <w:p w14:paraId="2FEBCB45" w14:textId="77777777" w:rsidR="00CA6A23" w:rsidRPr="00CA6A23" w:rsidRDefault="00CA6A23" w:rsidP="00CA6A23">
      <w:pPr>
        <w:ind w:left="454"/>
      </w:pPr>
    </w:p>
    <w:p w14:paraId="03E1D862" w14:textId="77777777" w:rsidR="005E345B" w:rsidRDefault="005E345B" w:rsidP="00CA6A23">
      <w:pPr>
        <w:ind w:left="454"/>
      </w:pPr>
      <w:r w:rsidRPr="004328A4">
        <w:rPr>
          <w:b/>
        </w:rPr>
        <w:t>Uitwerkingen en berekeningen</w:t>
      </w:r>
      <w:r>
        <w:t xml:space="preserve">: </w:t>
      </w:r>
    </w:p>
    <w:p w14:paraId="0A36D191" w14:textId="77777777" w:rsidR="005E345B" w:rsidRDefault="005E345B" w:rsidP="005E345B">
      <w:pPr>
        <w:ind w:left="454"/>
        <w:rPr>
          <w:b/>
        </w:rPr>
      </w:pPr>
    </w:p>
    <w:p w14:paraId="7412505C" w14:textId="77777777" w:rsidR="005E345B" w:rsidRPr="007462EB" w:rsidRDefault="005E345B" w:rsidP="005E345B">
      <w:pPr>
        <w:ind w:left="454"/>
        <w:rPr>
          <w:b/>
        </w:rPr>
      </w:pPr>
      <w:r>
        <w:rPr>
          <w:b/>
        </w:rPr>
        <w:t>Nichroomdraad</w:t>
      </w:r>
    </w:p>
    <w:p w14:paraId="7DA1CB76" w14:textId="77777777" w:rsidR="005E345B" w:rsidRDefault="005E345B" w:rsidP="005E345B">
      <w:pPr>
        <w:ind w:left="454"/>
        <w:rPr>
          <w:noProof/>
        </w:rPr>
      </w:pPr>
      <w:r w:rsidRPr="002F1061">
        <w:rPr>
          <w:noProof/>
        </w:rPr>
        <w:lastRenderedPageBreak/>
        <w:drawing>
          <wp:inline distT="0" distB="0" distL="0" distR="0" wp14:anchorId="3FED2736" wp14:editId="08061DA1">
            <wp:extent cx="4544060" cy="2892425"/>
            <wp:effectExtent l="0" t="0" r="0" b="0"/>
            <wp:docPr id="4" name="Afbeelding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6"/>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44060" cy="2892425"/>
                    </a:xfrm>
                    <a:prstGeom prst="rect">
                      <a:avLst/>
                    </a:prstGeom>
                    <a:noFill/>
                    <a:ln>
                      <a:noFill/>
                    </a:ln>
                  </pic:spPr>
                </pic:pic>
              </a:graphicData>
            </a:graphic>
          </wp:inline>
        </w:drawing>
      </w:r>
    </w:p>
    <w:p w14:paraId="43075964" w14:textId="77777777" w:rsidR="005E345B" w:rsidRDefault="005E345B" w:rsidP="005E345B">
      <w:pPr>
        <w:ind w:left="454"/>
        <w:rPr>
          <w:noProof/>
        </w:rPr>
      </w:pPr>
    </w:p>
    <w:p w14:paraId="0BFD1DFC" w14:textId="77777777" w:rsidR="005E345B" w:rsidRDefault="005E345B" w:rsidP="005E345B">
      <w:pPr>
        <w:ind w:left="454"/>
        <w:rPr>
          <w:b/>
          <w:noProof/>
        </w:rPr>
      </w:pPr>
      <w:r>
        <w:rPr>
          <w:b/>
          <w:noProof/>
        </w:rPr>
        <w:t>Gloeilamp</w:t>
      </w:r>
    </w:p>
    <w:p w14:paraId="0873F90F" w14:textId="77777777" w:rsidR="005E345B" w:rsidRDefault="005E345B" w:rsidP="005E345B">
      <w:pPr>
        <w:ind w:left="454"/>
        <w:rPr>
          <w:b/>
          <w:noProof/>
        </w:rPr>
      </w:pPr>
      <w:r w:rsidRPr="00EB4D5B">
        <w:rPr>
          <w:b/>
          <w:noProof/>
        </w:rPr>
        <w:drawing>
          <wp:inline distT="0" distB="0" distL="0" distR="0" wp14:anchorId="6DAB6787" wp14:editId="63AF8F2A">
            <wp:extent cx="4525645" cy="2854960"/>
            <wp:effectExtent l="0" t="0" r="0" b="0"/>
            <wp:docPr id="5" name="Afbeelding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10"/>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5645" cy="2854960"/>
                    </a:xfrm>
                    <a:prstGeom prst="rect">
                      <a:avLst/>
                    </a:prstGeom>
                    <a:noFill/>
                    <a:ln>
                      <a:noFill/>
                    </a:ln>
                  </pic:spPr>
                </pic:pic>
              </a:graphicData>
            </a:graphic>
          </wp:inline>
        </w:drawing>
      </w:r>
    </w:p>
    <w:p w14:paraId="642663E0" w14:textId="77777777" w:rsidR="005E345B" w:rsidRPr="00C365AA" w:rsidRDefault="005E345B" w:rsidP="005E345B">
      <w:pPr>
        <w:ind w:left="454"/>
        <w:rPr>
          <w:noProof/>
        </w:rPr>
      </w:pPr>
      <w:r>
        <w:rPr>
          <w:noProof/>
        </w:rPr>
        <w:t>Wat opvalt is dat de weerstand van een nichroomdraad veel groter is dan die van een gloeilamp.</w:t>
      </w:r>
    </w:p>
    <w:p w14:paraId="2FD287C1" w14:textId="77777777" w:rsidR="005E345B" w:rsidRDefault="005E345B" w:rsidP="005E345B">
      <w:pPr>
        <w:ind w:left="454"/>
      </w:pPr>
    </w:p>
    <w:p w14:paraId="3AAEC8DC" w14:textId="77777777" w:rsidR="005E345B" w:rsidRDefault="005E345B" w:rsidP="005E345B">
      <w:pPr>
        <w:ind w:left="454"/>
      </w:pPr>
      <w:r>
        <w:rPr>
          <w:b/>
        </w:rPr>
        <w:t xml:space="preserve">We denken dat we ons doel </w:t>
      </w:r>
      <w:r w:rsidR="00CA6A23">
        <w:rPr>
          <w:b/>
        </w:rPr>
        <w:t xml:space="preserve">deels </w:t>
      </w:r>
      <w:r>
        <w:rPr>
          <w:b/>
        </w:rPr>
        <w:t xml:space="preserve">hebben gehaald, want we weten wat de weerstand van een gloeilamp </w:t>
      </w:r>
      <w:r w:rsidR="00CA6A23">
        <w:rPr>
          <w:b/>
        </w:rPr>
        <w:t>is maar dat van het nichroomdraad weten we niet helemaal zeker omdat we denken dat we dit verkeerd gemeten hebben</w:t>
      </w:r>
      <w:r>
        <w:rPr>
          <w:b/>
        </w:rPr>
        <w:t xml:space="preserve">. </w:t>
      </w:r>
      <w:r w:rsidR="00CA6A23">
        <w:rPr>
          <w:b/>
        </w:rPr>
        <w:t>Maar de weerstand</w:t>
      </w:r>
      <w:r>
        <w:rPr>
          <w:b/>
        </w:rPr>
        <w:t xml:space="preserve"> hebben we berekent met de formule R = U/I (weerstand = spanning/stroomsterkte), in de tabellen hierboven zijn de resultaten van onze metingen en berekeningen te zien, en dus de weerstand af te lezen.</w:t>
      </w:r>
      <w:r>
        <w:br/>
      </w:r>
    </w:p>
    <w:p w14:paraId="5E5C8047" w14:textId="77777777" w:rsidR="00DC1FCC" w:rsidRDefault="00DC1FCC"/>
    <w:sectPr w:rsidR="00DC1FCC" w:rsidSect="0034540D">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55750F0"/>
    <w:multiLevelType w:val="hybridMultilevel"/>
    <w:tmpl w:val="90F4669C"/>
    <w:lvl w:ilvl="0" w:tplc="04130003">
      <w:start w:val="1"/>
      <w:numFmt w:val="bullet"/>
      <w:lvlText w:val="o"/>
      <w:lvlJc w:val="left"/>
      <w:pPr>
        <w:ind w:left="1428" w:hanging="360"/>
      </w:pPr>
      <w:rPr>
        <w:rFonts w:ascii="Courier New" w:hAnsi="Courier New" w:cs="Courier New"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 w15:restartNumberingAfterBreak="0">
    <w:nsid w:val="481A4D42"/>
    <w:multiLevelType w:val="hybridMultilevel"/>
    <w:tmpl w:val="37B6C53E"/>
    <w:lvl w:ilvl="0" w:tplc="1BE47760">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6BE571A9"/>
    <w:multiLevelType w:val="hybridMultilevel"/>
    <w:tmpl w:val="AA6A1E20"/>
    <w:lvl w:ilvl="0" w:tplc="0E7E35D8">
      <w:start w:val="1"/>
      <w:numFmt w:val="bullet"/>
      <w:lvlText w:val=""/>
      <w:lvlJc w:val="left"/>
      <w:pPr>
        <w:tabs>
          <w:tab w:val="num" w:pos="454"/>
        </w:tabs>
        <w:ind w:left="454" w:hanging="454"/>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45B"/>
    <w:rsid w:val="0034540D"/>
    <w:rsid w:val="005E345B"/>
    <w:rsid w:val="0092451F"/>
    <w:rsid w:val="00BE11DF"/>
    <w:rsid w:val="00CA6A23"/>
    <w:rsid w:val="00DC1FC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710E2"/>
  <w15:chartTrackingRefBased/>
  <w15:docId w15:val="{78383600-5912-8D48-BC60-2AD3F9ED4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E345B"/>
    <w:rPr>
      <w:rFonts w:ascii="Arial" w:eastAsia="Times New Roman" w:hAnsi="Arial" w:cs="Arial"/>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A6A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tif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315</Words>
  <Characters>1734</Characters>
  <Application>Microsoft Office Word</Application>
  <DocSecurity>0</DocSecurity>
  <Lines>14</Lines>
  <Paragraphs>4</Paragraphs>
  <ScaleCrop>false</ScaleCrop>
  <Company/>
  <LinksUpToDate>false</LinksUpToDate>
  <CharactersWithSpaces>2045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Nolte</dc:creator>
  <cp:keywords/>
  <dc:description/>
  <cp:lastModifiedBy>Laura Nolte</cp:lastModifiedBy>
  <cp:revision>4</cp:revision>
  <dcterms:created xsi:type="dcterms:W3CDTF">2020-12-18T11:46:00Z</dcterms:created>
  <dcterms:modified xsi:type="dcterms:W3CDTF">2022-06-01T11:52:00Z</dcterms:modified>
</cp:coreProperties>
</file>