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A34C" w14:textId="2EDA9D37" w:rsidR="003057BE" w:rsidRDefault="006324A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Nationalisme</w:t>
      </w:r>
    </w:p>
    <w:p w14:paraId="13CE07B9" w14:textId="1103984C" w:rsidR="006324A1" w:rsidRDefault="00104197" w:rsidP="004E11D3">
      <w:pPr>
        <w:pStyle w:val="Geenafstand"/>
      </w:pPr>
      <w:r>
        <w:t>Rond 1850 waren de eerste spoorwegen aangelegd. Vanaf 1869 konden schepen van de Middellandse Zee via het Suezkanaal en de Rode Zee</w:t>
      </w:r>
      <w:r w:rsidR="004E11D3">
        <w:t>, naar Azië varen.</w:t>
      </w:r>
    </w:p>
    <w:p w14:paraId="51F66364" w14:textId="0279A7E7" w:rsidR="004E11D3" w:rsidRDefault="004E11D3" w:rsidP="004E11D3">
      <w:pPr>
        <w:pStyle w:val="Geenafstand"/>
      </w:pPr>
      <w:r>
        <w:t xml:space="preserve">Rond 1920 woonde bijna een kwart </w:t>
      </w:r>
      <w:r w:rsidR="00807F97">
        <w:t>van de Nederlandse bevolking in de stad</w:t>
      </w:r>
      <w:r w:rsidR="00B35383">
        <w:t xml:space="preserve"> en </w:t>
      </w:r>
      <w:r w:rsidR="00960CF6">
        <w:t>hadden sommige mensen een radio.</w:t>
      </w:r>
      <w:r w:rsidR="00807F97">
        <w:t xml:space="preserve"> Vanaf 1850 kon je ook makkelijker communiceren</w:t>
      </w:r>
      <w:r w:rsidR="008D1171">
        <w:t xml:space="preserve">, </w:t>
      </w:r>
      <w:r w:rsidR="00807F97">
        <w:t>met een telegraaf kon je berichten verzenden en ontvangen</w:t>
      </w:r>
      <w:r w:rsidR="00960CF6">
        <w:t xml:space="preserve"> en rond 1900 kwam er zelfs een telefoon.</w:t>
      </w:r>
    </w:p>
    <w:p w14:paraId="102B0085" w14:textId="7E584866" w:rsidR="008D1171" w:rsidRDefault="008D1171" w:rsidP="004E11D3">
      <w:pPr>
        <w:pStyle w:val="Geenafstand"/>
      </w:pPr>
      <w:r>
        <w:t>Ook postschepen maakten communiceren makkelijker.</w:t>
      </w:r>
    </w:p>
    <w:p w14:paraId="1BDE67D2" w14:textId="3E419305" w:rsidR="008D1171" w:rsidRDefault="008D1171" w:rsidP="004E11D3">
      <w:pPr>
        <w:pStyle w:val="Geenafstand"/>
      </w:pPr>
    </w:p>
    <w:p w14:paraId="74B1F557" w14:textId="16C53C0D" w:rsidR="008D1171" w:rsidRDefault="008D1171" w:rsidP="004E11D3">
      <w:pPr>
        <w:pStyle w:val="Geenafstand"/>
      </w:pPr>
      <w:r>
        <w:t>Mensen die Duits spraken kregen het gevoel dat ze bij elkaar hoorden, ze spraken dezelfde taal en hadden dezelfde cultuur.</w:t>
      </w:r>
    </w:p>
    <w:p w14:paraId="279D85AE" w14:textId="2FF7154E" w:rsidR="008D1171" w:rsidRDefault="008D1171" w:rsidP="004E11D3">
      <w:pPr>
        <w:pStyle w:val="Geenafstand"/>
      </w:pPr>
      <w:r>
        <w:t xml:space="preserve">Nederlanders waren trots op hun eigen land, er kwamen </w:t>
      </w:r>
      <w:r w:rsidR="00F629FD">
        <w:t>ook monumenten voor helden uit het verleden zoals; Michiel de Ruyter.</w:t>
      </w:r>
    </w:p>
    <w:p w14:paraId="34F91E5D" w14:textId="6BDFF548" w:rsidR="00F629FD" w:rsidRDefault="00F629FD" w:rsidP="004E11D3">
      <w:pPr>
        <w:pStyle w:val="Geenafstand"/>
      </w:pPr>
      <w:r>
        <w:t>Dat heet Nationalisme.</w:t>
      </w:r>
    </w:p>
    <w:p w14:paraId="24DF089E" w14:textId="6541CC1E" w:rsidR="00A80C92" w:rsidRDefault="00343362" w:rsidP="004E11D3">
      <w:pPr>
        <w:pStyle w:val="Geenafstand"/>
      </w:pPr>
      <w:r>
        <w:t>Het had grote gevolgen</w:t>
      </w:r>
      <w:r w:rsidR="00A80C92">
        <w:t xml:space="preserve"> in Europa:</w:t>
      </w:r>
    </w:p>
    <w:p w14:paraId="2840756A" w14:textId="79F701E7" w:rsidR="00A80C92" w:rsidRDefault="00A80C92" w:rsidP="00A80C92">
      <w:pPr>
        <w:pStyle w:val="Geenafstand"/>
        <w:numPr>
          <w:ilvl w:val="0"/>
          <w:numId w:val="1"/>
        </w:numPr>
      </w:pPr>
      <w:r>
        <w:t>Mensen voelden zich sterker en beter dan mensen van een ander volk.</w:t>
      </w:r>
    </w:p>
    <w:p w14:paraId="700F9658" w14:textId="16EA110A" w:rsidR="008617BF" w:rsidRDefault="008617BF" w:rsidP="008617BF">
      <w:pPr>
        <w:pStyle w:val="Geenafstand"/>
        <w:numPr>
          <w:ilvl w:val="0"/>
          <w:numId w:val="1"/>
        </w:numPr>
      </w:pPr>
      <w:r>
        <w:t>Nationalisten wilden een eigen land voor hun volk.</w:t>
      </w:r>
    </w:p>
    <w:p w14:paraId="226A04FA" w14:textId="77777777" w:rsidR="008617BF" w:rsidRDefault="008617BF" w:rsidP="008617BF">
      <w:pPr>
        <w:pStyle w:val="Geenafstand"/>
        <w:ind w:left="720"/>
      </w:pPr>
    </w:p>
    <w:p w14:paraId="2C9C7624" w14:textId="7B566554" w:rsidR="008617BF" w:rsidRDefault="008617BF" w:rsidP="008617BF">
      <w:pPr>
        <w:pStyle w:val="Geenafstand"/>
        <w:ind w:left="720"/>
      </w:pPr>
      <w:r>
        <w:t>Daardoor</w:t>
      </w:r>
      <w:r w:rsidR="004E388F">
        <w:t xml:space="preserve"> raakten de Duitsers in conflict met Oostenrijk-Hongarije en Frankrijk.</w:t>
      </w:r>
    </w:p>
    <w:p w14:paraId="3C7A39C8" w14:textId="17657D42" w:rsidR="004E388F" w:rsidRDefault="004E388F" w:rsidP="008617BF">
      <w:pPr>
        <w:pStyle w:val="Geenafstand"/>
        <w:ind w:left="720"/>
      </w:pPr>
      <w:r>
        <w:t>In 1871 ontstond er één Duitsland</w:t>
      </w:r>
      <w:r w:rsidR="00F70C60">
        <w:t>, in het Ottomaansrijk woonden:</w:t>
      </w:r>
    </w:p>
    <w:p w14:paraId="2B831CED" w14:textId="2AD8F2ED" w:rsidR="00F70C60" w:rsidRDefault="00F70C60" w:rsidP="00F70C60">
      <w:pPr>
        <w:pStyle w:val="Geenafstand"/>
        <w:numPr>
          <w:ilvl w:val="0"/>
          <w:numId w:val="1"/>
        </w:numPr>
      </w:pPr>
      <w:r>
        <w:t>Turken</w:t>
      </w:r>
    </w:p>
    <w:p w14:paraId="5FEC48D6" w14:textId="125F4F33" w:rsidR="00F70C60" w:rsidRDefault="00F70C60" w:rsidP="00F70C60">
      <w:pPr>
        <w:pStyle w:val="Geenafstand"/>
        <w:numPr>
          <w:ilvl w:val="0"/>
          <w:numId w:val="1"/>
        </w:numPr>
      </w:pPr>
      <w:r>
        <w:t>Grieken</w:t>
      </w:r>
    </w:p>
    <w:p w14:paraId="6D6E06F4" w14:textId="2D3BD773" w:rsidR="00F70C60" w:rsidRDefault="00F70C60" w:rsidP="00F70C60">
      <w:pPr>
        <w:pStyle w:val="Geenafstand"/>
        <w:numPr>
          <w:ilvl w:val="0"/>
          <w:numId w:val="1"/>
        </w:numPr>
      </w:pPr>
      <w:r>
        <w:t>Roemenen</w:t>
      </w:r>
    </w:p>
    <w:p w14:paraId="6BC52A78" w14:textId="3519A097" w:rsidR="00F70C60" w:rsidRDefault="00F70C60" w:rsidP="00F70C60">
      <w:pPr>
        <w:pStyle w:val="Geenafstand"/>
        <w:numPr>
          <w:ilvl w:val="0"/>
          <w:numId w:val="1"/>
        </w:numPr>
      </w:pPr>
      <w:r>
        <w:t>Bulgaren</w:t>
      </w:r>
    </w:p>
    <w:p w14:paraId="33329D2B" w14:textId="5211ABB0" w:rsidR="00F70C60" w:rsidRDefault="00F70C60" w:rsidP="00F70C60">
      <w:pPr>
        <w:pStyle w:val="Geenafstand"/>
        <w:numPr>
          <w:ilvl w:val="0"/>
          <w:numId w:val="1"/>
        </w:numPr>
      </w:pPr>
      <w:r>
        <w:t>Serven</w:t>
      </w:r>
    </w:p>
    <w:p w14:paraId="0AF46D16" w14:textId="313C447E" w:rsidR="00F70C60" w:rsidRDefault="00F70C60" w:rsidP="00F70C60">
      <w:pPr>
        <w:pStyle w:val="Geenafstand"/>
      </w:pPr>
      <w:r>
        <w:t xml:space="preserve"> </w:t>
      </w:r>
    </w:p>
    <w:p w14:paraId="701C566F" w14:textId="15512D04" w:rsidR="00F70C60" w:rsidRDefault="00F70C60" w:rsidP="00F70C60">
      <w:pPr>
        <w:pStyle w:val="Geenafstand"/>
        <w:ind w:left="360"/>
      </w:pPr>
      <w:r>
        <w:t>Ze wilden hun eigen staa</w:t>
      </w:r>
      <w:r w:rsidR="007C4C53">
        <w:t>t en daardoor gingen ze in opstand tegen de Turken.</w:t>
      </w:r>
    </w:p>
    <w:p w14:paraId="6638B2E4" w14:textId="548F893F" w:rsidR="007C4C53" w:rsidRDefault="007C4C53" w:rsidP="00F70C60">
      <w:pPr>
        <w:pStyle w:val="Geenafstand"/>
        <w:ind w:left="360"/>
      </w:pPr>
      <w:r>
        <w:t>In 1815 werden België en Nederland samengevoegd.</w:t>
      </w:r>
      <w:r w:rsidR="00282A6E">
        <w:t xml:space="preserve">, de Belgen eisten hun eigen land </w:t>
      </w:r>
      <w:r w:rsidR="00CB22A1">
        <w:t xml:space="preserve">en kwamen in 1830 in opstand </w:t>
      </w:r>
      <w:r w:rsidR="00282A6E">
        <w:t>omdat de mensen in het Zuiden zich achtergesteld voelden</w:t>
      </w:r>
      <w:r w:rsidR="0043373F">
        <w:t xml:space="preserve"> omdat het Nederlands de officiële taal was.</w:t>
      </w:r>
    </w:p>
    <w:p w14:paraId="504A39EE" w14:textId="717E9A47" w:rsidR="0043373F" w:rsidRDefault="0043373F" w:rsidP="00F70C60">
      <w:pPr>
        <w:pStyle w:val="Geenafstand"/>
        <w:ind w:left="360"/>
      </w:pPr>
      <w:r>
        <w:t>Mensen in het Noorden</w:t>
      </w:r>
      <w:r w:rsidR="00B179A3">
        <w:t xml:space="preserve"> spraken Nederlands en waren protestants, Belgen in het zuiden waren daarin tegen </w:t>
      </w:r>
      <w:r w:rsidR="003F730C">
        <w:t>Katholiek en spraken ook Frans, na een korte oorlog kregen ook de Belgen hun eigen land.</w:t>
      </w:r>
    </w:p>
    <w:p w14:paraId="20F187C3" w14:textId="6CF201F4" w:rsidR="00CF2CA5" w:rsidRDefault="00CF2CA5" w:rsidP="00F70C60">
      <w:pPr>
        <w:pStyle w:val="Geenafstand"/>
        <w:ind w:left="360"/>
      </w:pPr>
    </w:p>
    <w:p w14:paraId="1B41DDBC" w14:textId="48E444F2" w:rsidR="00CF2CA5" w:rsidRDefault="00CF2CA5" w:rsidP="00F70C60">
      <w:pPr>
        <w:pStyle w:val="Geenafstand"/>
        <w:ind w:left="360"/>
      </w:pPr>
    </w:p>
    <w:p w14:paraId="7835D4F9" w14:textId="14250002" w:rsidR="00CF2CA5" w:rsidRDefault="00CF2CA5" w:rsidP="00F70C60">
      <w:pPr>
        <w:pStyle w:val="Geenafstand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Europese wereldrijken</w:t>
      </w:r>
    </w:p>
    <w:p w14:paraId="6A7DFFAD" w14:textId="6102133E" w:rsidR="00CF2CA5" w:rsidRDefault="00CF2CA5" w:rsidP="00F70C60">
      <w:pPr>
        <w:pStyle w:val="Geenafstand"/>
        <w:ind w:left="360"/>
        <w:rPr>
          <w:sz w:val="24"/>
          <w:szCs w:val="24"/>
        </w:rPr>
      </w:pPr>
    </w:p>
    <w:p w14:paraId="27A92B22" w14:textId="2ED6CCA1" w:rsidR="00246DD5" w:rsidRDefault="00246DD5" w:rsidP="00F70C60">
      <w:pPr>
        <w:pStyle w:val="Geenafstand"/>
        <w:ind w:left="360"/>
        <w:rPr>
          <w:sz w:val="24"/>
          <w:szCs w:val="24"/>
        </w:rPr>
      </w:pPr>
      <w:r>
        <w:rPr>
          <w:sz w:val="24"/>
          <w:szCs w:val="24"/>
        </w:rPr>
        <w:t>Vanaf 1500 haalden Europese landen grondstoffen en producten uit:</w:t>
      </w:r>
    </w:p>
    <w:p w14:paraId="01750FD0" w14:textId="007E0413" w:rsidR="00246DD5" w:rsidRDefault="00246DD5" w:rsidP="00246DD5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Amerika</w:t>
      </w:r>
    </w:p>
    <w:p w14:paraId="7D6F0B64" w14:textId="0E93F2A3" w:rsidR="00246DD5" w:rsidRDefault="00246DD5" w:rsidP="00246DD5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Afrika</w:t>
      </w:r>
    </w:p>
    <w:p w14:paraId="5CD00585" w14:textId="7B869F6B" w:rsidR="00246DD5" w:rsidRDefault="00246DD5" w:rsidP="00246DD5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Azië</w:t>
      </w:r>
    </w:p>
    <w:p w14:paraId="769EC0D5" w14:textId="1773DB5D" w:rsidR="006D4958" w:rsidRDefault="006D4958" w:rsidP="006D4958">
      <w:pPr>
        <w:pStyle w:val="Geenafstand"/>
        <w:ind w:left="360"/>
        <w:rPr>
          <w:sz w:val="24"/>
          <w:szCs w:val="24"/>
        </w:rPr>
      </w:pPr>
      <w:r>
        <w:rPr>
          <w:sz w:val="24"/>
          <w:szCs w:val="24"/>
        </w:rPr>
        <w:t>In de koloniën stichtten Europeanen plantages, daar werd vooral suiker en katoen verbouwd. In Afrika en Azië</w:t>
      </w:r>
      <w:r w:rsidR="008B42F0">
        <w:rPr>
          <w:sz w:val="24"/>
          <w:szCs w:val="24"/>
        </w:rPr>
        <w:t xml:space="preserve"> bouwden Europeanen langs de kust handelsposten.</w:t>
      </w:r>
    </w:p>
    <w:p w14:paraId="52B33CAD" w14:textId="3FBF242F" w:rsidR="008B42F0" w:rsidRDefault="008B42F0" w:rsidP="006D4958">
      <w:pPr>
        <w:pStyle w:val="Geenafstand"/>
        <w:ind w:left="360"/>
        <w:rPr>
          <w:sz w:val="24"/>
          <w:szCs w:val="24"/>
        </w:rPr>
      </w:pPr>
      <w:r>
        <w:rPr>
          <w:sz w:val="24"/>
          <w:szCs w:val="24"/>
        </w:rPr>
        <w:t>Uit Azië kwamen specerijen en thee, in Afrika werden slaven gekocht.</w:t>
      </w:r>
    </w:p>
    <w:p w14:paraId="22DBED14" w14:textId="20DFFEFD" w:rsidR="008B42F0" w:rsidRDefault="008B42F0" w:rsidP="006D4958">
      <w:pPr>
        <w:pStyle w:val="Geenafstand"/>
        <w:ind w:left="360"/>
        <w:rPr>
          <w:sz w:val="24"/>
          <w:szCs w:val="24"/>
        </w:rPr>
      </w:pPr>
    </w:p>
    <w:p w14:paraId="132DA2E3" w14:textId="77777777" w:rsidR="00C24353" w:rsidRDefault="00C24353" w:rsidP="006D4958">
      <w:pPr>
        <w:pStyle w:val="Geenafstand"/>
        <w:ind w:left="360"/>
        <w:rPr>
          <w:sz w:val="24"/>
          <w:szCs w:val="24"/>
        </w:rPr>
      </w:pPr>
    </w:p>
    <w:p w14:paraId="0B7BF14A" w14:textId="77777777" w:rsidR="00C24353" w:rsidRDefault="00C24353" w:rsidP="006D4958">
      <w:pPr>
        <w:pStyle w:val="Geenafstand"/>
        <w:ind w:left="360"/>
        <w:rPr>
          <w:sz w:val="24"/>
          <w:szCs w:val="24"/>
        </w:rPr>
      </w:pPr>
    </w:p>
    <w:p w14:paraId="50D560A0" w14:textId="77777777" w:rsidR="00C24353" w:rsidRDefault="00C24353" w:rsidP="006D4958">
      <w:pPr>
        <w:pStyle w:val="Geenafstand"/>
        <w:ind w:left="360"/>
        <w:rPr>
          <w:sz w:val="24"/>
          <w:szCs w:val="24"/>
        </w:rPr>
      </w:pPr>
    </w:p>
    <w:p w14:paraId="4C45FE6F" w14:textId="2CE463CC" w:rsidR="0065512A" w:rsidRDefault="0065512A" w:rsidP="006D4958">
      <w:pPr>
        <w:pStyle w:val="Geenafstand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Europese landen wilden vanaf 1800 zoveel mogelijk land bezitten en besturen, dat heet modern imperialisme.</w:t>
      </w:r>
    </w:p>
    <w:p w14:paraId="36DCC64E" w14:textId="0A4ED57C" w:rsidR="0065512A" w:rsidRDefault="0065512A" w:rsidP="00BE1592">
      <w:pPr>
        <w:pStyle w:val="Geenafstand"/>
        <w:ind w:left="360"/>
        <w:rPr>
          <w:sz w:val="24"/>
          <w:szCs w:val="24"/>
        </w:rPr>
      </w:pPr>
      <w:r>
        <w:rPr>
          <w:sz w:val="24"/>
          <w:szCs w:val="24"/>
        </w:rPr>
        <w:t>In Afrika en Azië veroverden Engeland</w:t>
      </w:r>
      <w:r w:rsidR="00C24353">
        <w:rPr>
          <w:sz w:val="24"/>
          <w:szCs w:val="24"/>
        </w:rPr>
        <w:t xml:space="preserve"> en Frankrijk </w:t>
      </w:r>
      <w:r>
        <w:rPr>
          <w:sz w:val="24"/>
          <w:szCs w:val="24"/>
        </w:rPr>
        <w:t>grote gebieden</w:t>
      </w:r>
      <w:r w:rsidR="00BE1592">
        <w:rPr>
          <w:sz w:val="24"/>
          <w:szCs w:val="24"/>
        </w:rPr>
        <w:t xml:space="preserve"> ook:</w:t>
      </w:r>
    </w:p>
    <w:p w14:paraId="405C9DB8" w14:textId="54773850" w:rsidR="00BE1592" w:rsidRDefault="00BE1592" w:rsidP="00BE1592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Nederland</w:t>
      </w:r>
    </w:p>
    <w:p w14:paraId="7CB83185" w14:textId="69903691" w:rsidR="00BE1592" w:rsidRDefault="00BE1592" w:rsidP="00BE1592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België</w:t>
      </w:r>
    </w:p>
    <w:p w14:paraId="5C8A56C7" w14:textId="0200EC78" w:rsidR="00BE1592" w:rsidRDefault="00BE1592" w:rsidP="00BE1592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Duitsland</w:t>
      </w:r>
    </w:p>
    <w:p w14:paraId="1C6FC923" w14:textId="57C8DC24" w:rsidR="00C24353" w:rsidRDefault="00C24353" w:rsidP="00C24353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Italië</w:t>
      </w:r>
    </w:p>
    <w:p w14:paraId="4FB222D3" w14:textId="3D5C5D19" w:rsidR="00C24353" w:rsidRDefault="00234725" w:rsidP="00C24353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Spanje</w:t>
      </w:r>
    </w:p>
    <w:p w14:paraId="1B6C5F73" w14:textId="7EFFC917" w:rsidR="00234725" w:rsidRDefault="00234725" w:rsidP="00C24353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Portugal</w:t>
      </w:r>
    </w:p>
    <w:p w14:paraId="35D26953" w14:textId="641F5344" w:rsidR="00234725" w:rsidRDefault="00234725" w:rsidP="00234725">
      <w:pPr>
        <w:pStyle w:val="Geenafstand"/>
        <w:ind w:left="360"/>
        <w:rPr>
          <w:sz w:val="24"/>
          <w:szCs w:val="24"/>
        </w:rPr>
      </w:pPr>
    </w:p>
    <w:p w14:paraId="20CA47CC" w14:textId="0E54E403" w:rsidR="00234725" w:rsidRDefault="00234725" w:rsidP="00234725">
      <w:pPr>
        <w:pStyle w:val="Geenafstand"/>
        <w:ind w:left="360"/>
        <w:rPr>
          <w:sz w:val="24"/>
          <w:szCs w:val="24"/>
        </w:rPr>
      </w:pPr>
      <w:r>
        <w:rPr>
          <w:sz w:val="24"/>
          <w:szCs w:val="24"/>
        </w:rPr>
        <w:t>Ze kwamen regelmatig in opstand tegen de nieuwe overheerser</w:t>
      </w:r>
      <w:r w:rsidR="00555F5E">
        <w:rPr>
          <w:sz w:val="24"/>
          <w:szCs w:val="24"/>
        </w:rPr>
        <w:t>, maar Europeanen hadden betere wapens.</w:t>
      </w:r>
    </w:p>
    <w:p w14:paraId="69BC1098" w14:textId="393C6641" w:rsidR="00555F5E" w:rsidRDefault="00555F5E" w:rsidP="00234725">
      <w:pPr>
        <w:pStyle w:val="Geenafstand"/>
        <w:ind w:left="360"/>
        <w:rPr>
          <w:sz w:val="24"/>
          <w:szCs w:val="24"/>
        </w:rPr>
      </w:pPr>
    </w:p>
    <w:p w14:paraId="5D2B9DA9" w14:textId="03817AFD" w:rsidR="002A66B3" w:rsidRDefault="002A66B3" w:rsidP="00234725">
      <w:pPr>
        <w:pStyle w:val="Geenafstand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Rond 1600 waren de VOC en WIC opgericht om te handelen met </w:t>
      </w:r>
    </w:p>
    <w:p w14:paraId="1957E652" w14:textId="272407CE" w:rsidR="002A66B3" w:rsidRDefault="002A66B3" w:rsidP="002A66B3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Amerika</w:t>
      </w:r>
    </w:p>
    <w:p w14:paraId="2C4C2508" w14:textId="5C15BBD2" w:rsidR="002A66B3" w:rsidRDefault="00595EDC" w:rsidP="002A66B3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Afrika</w:t>
      </w:r>
    </w:p>
    <w:p w14:paraId="48D33FA1" w14:textId="587AAC51" w:rsidR="00595EDC" w:rsidRDefault="00595EDC" w:rsidP="002A66B3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Azië</w:t>
      </w:r>
    </w:p>
    <w:p w14:paraId="0BA5F428" w14:textId="77777777" w:rsidR="00595EDC" w:rsidRDefault="00595EDC" w:rsidP="00595EDC">
      <w:pPr>
        <w:pStyle w:val="Geenafstand"/>
        <w:ind w:left="360"/>
        <w:rPr>
          <w:sz w:val="24"/>
          <w:szCs w:val="24"/>
        </w:rPr>
      </w:pPr>
    </w:p>
    <w:p w14:paraId="75318194" w14:textId="78946331" w:rsidR="00595EDC" w:rsidRDefault="00595EDC" w:rsidP="00595EDC">
      <w:pPr>
        <w:pStyle w:val="Geenafstand"/>
        <w:ind w:left="360"/>
        <w:rPr>
          <w:sz w:val="24"/>
          <w:szCs w:val="24"/>
        </w:rPr>
      </w:pPr>
      <w:r>
        <w:rPr>
          <w:sz w:val="24"/>
          <w:szCs w:val="24"/>
        </w:rPr>
        <w:t>Ze hadden veel geld verdiend met:</w:t>
      </w:r>
    </w:p>
    <w:p w14:paraId="6FAE45A2" w14:textId="4C1D93A9" w:rsidR="00595EDC" w:rsidRDefault="00595EDC" w:rsidP="00595EDC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Specerijen</w:t>
      </w:r>
    </w:p>
    <w:p w14:paraId="25B69EF3" w14:textId="716A7254" w:rsidR="00595EDC" w:rsidRDefault="00595EDC" w:rsidP="00595EDC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Slaven</w:t>
      </w:r>
    </w:p>
    <w:p w14:paraId="1BB0FB40" w14:textId="31ED3470" w:rsidR="00595EDC" w:rsidRDefault="00595EDC" w:rsidP="00595EDC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Suiker</w:t>
      </w:r>
    </w:p>
    <w:p w14:paraId="740187CC" w14:textId="79C39883" w:rsidR="00595EDC" w:rsidRDefault="00595EDC" w:rsidP="00595EDC">
      <w:pPr>
        <w:pStyle w:val="Geenafstand"/>
        <w:ind w:left="360"/>
        <w:rPr>
          <w:sz w:val="24"/>
          <w:szCs w:val="24"/>
        </w:rPr>
      </w:pPr>
    </w:p>
    <w:p w14:paraId="321D2C6F" w14:textId="08CCD5D5" w:rsidR="00595EDC" w:rsidRDefault="00836070" w:rsidP="00595EDC">
      <w:pPr>
        <w:pStyle w:val="Geenafstand"/>
        <w:ind w:left="360"/>
        <w:rPr>
          <w:sz w:val="24"/>
          <w:szCs w:val="24"/>
        </w:rPr>
      </w:pPr>
      <w:r>
        <w:rPr>
          <w:sz w:val="24"/>
          <w:szCs w:val="24"/>
        </w:rPr>
        <w:t>Rond 1800 werden de VOC en de WIC opgeheven, de handelsposten van die bedrijven werden voortaan door de Nederlandse regering bestuurd.</w:t>
      </w:r>
    </w:p>
    <w:p w14:paraId="3533F524" w14:textId="79B24375" w:rsidR="00836070" w:rsidRDefault="002E1FB8" w:rsidP="002E1FB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Zo ontstonden de koloniën:</w:t>
      </w:r>
      <w:r w:rsidR="000C3657">
        <w:rPr>
          <w:sz w:val="24"/>
          <w:szCs w:val="24"/>
        </w:rPr>
        <w:t xml:space="preserve"> </w:t>
      </w:r>
    </w:p>
    <w:p w14:paraId="46D2D331" w14:textId="624BA396" w:rsidR="00AE4ABA" w:rsidRDefault="00AE4ABA" w:rsidP="00AE4ABA">
      <w:pPr>
        <w:pStyle w:val="Geenafsta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Suriname</w:t>
      </w:r>
    </w:p>
    <w:p w14:paraId="0ACF92AE" w14:textId="4D68186F" w:rsidR="00AE4ABA" w:rsidRDefault="00AE4ABA" w:rsidP="00AE4ABA">
      <w:pPr>
        <w:pStyle w:val="Geenafsta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 Antillen</w:t>
      </w:r>
    </w:p>
    <w:p w14:paraId="2D7E33F1" w14:textId="6CA661A8" w:rsidR="00AE4ABA" w:rsidRDefault="00AE4ABA" w:rsidP="00AE4ABA">
      <w:pPr>
        <w:pStyle w:val="Geenafsta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Nederlands-Indië</w:t>
      </w:r>
    </w:p>
    <w:p w14:paraId="65C5D40E" w14:textId="77777777" w:rsidR="0007571E" w:rsidRDefault="0007571E" w:rsidP="0007571E">
      <w:pPr>
        <w:pStyle w:val="Geenafstand"/>
        <w:rPr>
          <w:sz w:val="24"/>
          <w:szCs w:val="24"/>
        </w:rPr>
      </w:pPr>
    </w:p>
    <w:p w14:paraId="45FD5CBF" w14:textId="382206E9" w:rsidR="0007571E" w:rsidRDefault="0007571E" w:rsidP="0007571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Daar heersten</w:t>
      </w:r>
      <w:r w:rsidR="00B7330D">
        <w:rPr>
          <w:sz w:val="24"/>
          <w:szCs w:val="24"/>
        </w:rPr>
        <w:t xml:space="preserve"> verschillende vorsten en er woonden verschillende volken.</w:t>
      </w:r>
    </w:p>
    <w:p w14:paraId="0C6FDD82" w14:textId="2C3A29D9" w:rsidR="00B7330D" w:rsidRDefault="00B7330D" w:rsidP="0007571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 heet inheems, zij woonden er al voordat de Nederlanders kwamen.</w:t>
      </w:r>
    </w:p>
    <w:p w14:paraId="4E642EC4" w14:textId="0FF92912" w:rsidR="00B7330D" w:rsidRDefault="00B7330D" w:rsidP="0007571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Vanaf 1800 breidde de Nederlandse regering uit.</w:t>
      </w:r>
    </w:p>
    <w:p w14:paraId="64A95BCC" w14:textId="6B49070E" w:rsidR="00A61415" w:rsidRDefault="00A61415" w:rsidP="0007571E">
      <w:pPr>
        <w:pStyle w:val="Geenafstand"/>
        <w:rPr>
          <w:sz w:val="24"/>
          <w:szCs w:val="24"/>
        </w:rPr>
      </w:pPr>
    </w:p>
    <w:p w14:paraId="3FCBB1C8" w14:textId="3B42140E" w:rsidR="00E011C0" w:rsidRDefault="001310DC" w:rsidP="0007571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Modern Imperialisme is dat Europeanen geloo</w:t>
      </w:r>
      <w:r w:rsidR="00E011C0">
        <w:rPr>
          <w:sz w:val="24"/>
          <w:szCs w:val="24"/>
        </w:rPr>
        <w:t>fden dat het bezit van koloniën nodig was om altijd aan grondstoffen te komen, dat had 3 oorzaken:</w:t>
      </w:r>
    </w:p>
    <w:p w14:paraId="68BF4910" w14:textId="77777777" w:rsidR="008C536E" w:rsidRDefault="008C536E" w:rsidP="008C536E">
      <w:pPr>
        <w:pStyle w:val="Geenafstand"/>
        <w:rPr>
          <w:sz w:val="24"/>
          <w:szCs w:val="24"/>
        </w:rPr>
      </w:pPr>
    </w:p>
    <w:p w14:paraId="710843CF" w14:textId="266982ED" w:rsidR="00E011C0" w:rsidRDefault="003A4BE2" w:rsidP="008C536E">
      <w:pPr>
        <w:pStyle w:val="Geenafstand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Europese fabrieken hadden veel grondstoffen nodig, ze geloofden dat het bezit van koloniën</w:t>
      </w:r>
      <w:r w:rsidR="008C536E">
        <w:rPr>
          <w:sz w:val="24"/>
          <w:szCs w:val="24"/>
        </w:rPr>
        <w:t xml:space="preserve"> nodig was om aan grondstoffen te komen.</w:t>
      </w:r>
    </w:p>
    <w:p w14:paraId="38D07CF7" w14:textId="0B78BE2A" w:rsidR="008C536E" w:rsidRDefault="00201D04" w:rsidP="008C536E">
      <w:pPr>
        <w:pStyle w:val="Geenafstand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Fabrikanten in Europa hadden behoefte aan afzetgebieden</w:t>
      </w:r>
      <w:r w:rsidR="00B00E1D">
        <w:rPr>
          <w:sz w:val="24"/>
          <w:szCs w:val="24"/>
        </w:rPr>
        <w:t>.</w:t>
      </w:r>
    </w:p>
    <w:p w14:paraId="3224190A" w14:textId="46430102" w:rsidR="00B00E1D" w:rsidRDefault="00B00E1D" w:rsidP="008C536E">
      <w:pPr>
        <w:pStyle w:val="Geenafstand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Het bezit van koloniën maakte Europeanen trots en gaf een land veel aanzien.</w:t>
      </w:r>
    </w:p>
    <w:p w14:paraId="138A7329" w14:textId="3EEB96FC" w:rsidR="00D45C68" w:rsidRDefault="00D45C68" w:rsidP="00D45C68">
      <w:pPr>
        <w:pStyle w:val="Geenafstand"/>
        <w:rPr>
          <w:sz w:val="24"/>
          <w:szCs w:val="24"/>
        </w:rPr>
      </w:pPr>
    </w:p>
    <w:p w14:paraId="6F0C1790" w14:textId="27D76933" w:rsidR="00D45C68" w:rsidRDefault="00D45C68" w:rsidP="00D45C6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Nationalisme leidde dus tot het veroveren van zoveel mogelijk land</w:t>
      </w:r>
      <w:r w:rsidR="00CC26B9">
        <w:rPr>
          <w:sz w:val="24"/>
          <w:szCs w:val="24"/>
        </w:rPr>
        <w:t>.</w:t>
      </w:r>
    </w:p>
    <w:p w14:paraId="0DEB9223" w14:textId="77777777" w:rsidR="00CC26B9" w:rsidRPr="00C24353" w:rsidRDefault="00CC26B9" w:rsidP="00D45C68">
      <w:pPr>
        <w:pStyle w:val="Geenafstand"/>
        <w:rPr>
          <w:sz w:val="24"/>
          <w:szCs w:val="24"/>
        </w:rPr>
      </w:pPr>
    </w:p>
    <w:p w14:paraId="6E7E71C8" w14:textId="77777777" w:rsidR="00246DD5" w:rsidRPr="00CF2CA5" w:rsidRDefault="00246DD5" w:rsidP="00F70C60">
      <w:pPr>
        <w:pStyle w:val="Geenafstand"/>
        <w:ind w:left="360"/>
        <w:rPr>
          <w:sz w:val="24"/>
          <w:szCs w:val="24"/>
        </w:rPr>
      </w:pPr>
    </w:p>
    <w:p w14:paraId="1F47BEE5" w14:textId="70E08C98" w:rsidR="004E11D3" w:rsidRPr="006324A1" w:rsidRDefault="004E11D3" w:rsidP="004E11D3">
      <w:pPr>
        <w:pStyle w:val="Geenafstand"/>
      </w:pPr>
    </w:p>
    <w:sectPr w:rsidR="004E11D3" w:rsidRPr="00632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47E2"/>
    <w:multiLevelType w:val="hybridMultilevel"/>
    <w:tmpl w:val="B68CBB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B1C0C"/>
    <w:multiLevelType w:val="hybridMultilevel"/>
    <w:tmpl w:val="3F3AFF8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0168FC"/>
    <w:multiLevelType w:val="hybridMultilevel"/>
    <w:tmpl w:val="C73242E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455AF0"/>
    <w:multiLevelType w:val="hybridMultilevel"/>
    <w:tmpl w:val="F95A90A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47261B"/>
    <w:multiLevelType w:val="hybridMultilevel"/>
    <w:tmpl w:val="3BA0D5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B5369"/>
    <w:multiLevelType w:val="hybridMultilevel"/>
    <w:tmpl w:val="4E0211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B31E2"/>
    <w:multiLevelType w:val="hybridMultilevel"/>
    <w:tmpl w:val="BBE009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937694"/>
    <w:multiLevelType w:val="hybridMultilevel"/>
    <w:tmpl w:val="29367C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795537">
    <w:abstractNumId w:val="7"/>
  </w:num>
  <w:num w:numId="2" w16cid:durableId="255066743">
    <w:abstractNumId w:val="3"/>
  </w:num>
  <w:num w:numId="3" w16cid:durableId="623273968">
    <w:abstractNumId w:val="1"/>
  </w:num>
  <w:num w:numId="4" w16cid:durableId="2141992884">
    <w:abstractNumId w:val="6"/>
  </w:num>
  <w:num w:numId="5" w16cid:durableId="2074771205">
    <w:abstractNumId w:val="2"/>
  </w:num>
  <w:num w:numId="6" w16cid:durableId="18548202">
    <w:abstractNumId w:val="0"/>
  </w:num>
  <w:num w:numId="7" w16cid:durableId="474030613">
    <w:abstractNumId w:val="4"/>
  </w:num>
  <w:num w:numId="8" w16cid:durableId="1083599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A1"/>
    <w:rsid w:val="0007571E"/>
    <w:rsid w:val="000C3657"/>
    <w:rsid w:val="00104197"/>
    <w:rsid w:val="001310DC"/>
    <w:rsid w:val="00201D04"/>
    <w:rsid w:val="00234725"/>
    <w:rsid w:val="00246DD5"/>
    <w:rsid w:val="00282A6E"/>
    <w:rsid w:val="002A66B3"/>
    <w:rsid w:val="002E1FB8"/>
    <w:rsid w:val="00343362"/>
    <w:rsid w:val="003A4BE2"/>
    <w:rsid w:val="003F730C"/>
    <w:rsid w:val="0043373F"/>
    <w:rsid w:val="004E11D3"/>
    <w:rsid w:val="004E388F"/>
    <w:rsid w:val="00555F5E"/>
    <w:rsid w:val="00595EDC"/>
    <w:rsid w:val="006324A1"/>
    <w:rsid w:val="0065512A"/>
    <w:rsid w:val="006D4958"/>
    <w:rsid w:val="007C4C53"/>
    <w:rsid w:val="00807F97"/>
    <w:rsid w:val="00836070"/>
    <w:rsid w:val="008617BF"/>
    <w:rsid w:val="008B13B6"/>
    <w:rsid w:val="008B42F0"/>
    <w:rsid w:val="008C536E"/>
    <w:rsid w:val="008D1171"/>
    <w:rsid w:val="00960CF6"/>
    <w:rsid w:val="00A61415"/>
    <w:rsid w:val="00A80C92"/>
    <w:rsid w:val="00AE4ABA"/>
    <w:rsid w:val="00B00E1D"/>
    <w:rsid w:val="00B179A3"/>
    <w:rsid w:val="00B35383"/>
    <w:rsid w:val="00B7330D"/>
    <w:rsid w:val="00BD5776"/>
    <w:rsid w:val="00BE1592"/>
    <w:rsid w:val="00C24353"/>
    <w:rsid w:val="00CB22A1"/>
    <w:rsid w:val="00CC26B9"/>
    <w:rsid w:val="00CF2CA5"/>
    <w:rsid w:val="00D45C68"/>
    <w:rsid w:val="00E011C0"/>
    <w:rsid w:val="00F629FD"/>
    <w:rsid w:val="00F7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C59F"/>
  <w15:chartTrackingRefBased/>
  <w15:docId w15:val="{2369CFC5-438A-4439-B4F1-D4AC8162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E1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498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Hopstaken</dc:creator>
  <cp:keywords/>
  <dc:description/>
  <cp:lastModifiedBy>Mandy Hopstaken</cp:lastModifiedBy>
  <cp:revision>45</cp:revision>
  <dcterms:created xsi:type="dcterms:W3CDTF">2022-05-17T13:27:00Z</dcterms:created>
  <dcterms:modified xsi:type="dcterms:W3CDTF">2022-05-17T14:19:00Z</dcterms:modified>
</cp:coreProperties>
</file>