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3896" w14:textId="07B3EF6A" w:rsidR="008B39FB" w:rsidRDefault="008B39FB" w:rsidP="00265D2B">
      <w:pPr>
        <w:rPr>
          <w:b/>
          <w:bCs/>
          <w:i/>
          <w:iCs/>
          <w:sz w:val="32"/>
          <w:szCs w:val="32"/>
        </w:rPr>
      </w:pPr>
    </w:p>
    <w:p w14:paraId="347C2C24" w14:textId="633526B7" w:rsidR="00866FED" w:rsidRPr="0027025A" w:rsidRDefault="00B747D1" w:rsidP="00265D2B">
      <w:pPr>
        <w:rPr>
          <w:b/>
          <w:bCs/>
          <w:i/>
          <w:iCs/>
          <w:sz w:val="32"/>
          <w:szCs w:val="32"/>
        </w:rPr>
      </w:pPr>
      <w:r>
        <w:rPr>
          <w:b/>
          <w:bCs/>
          <w:i/>
          <w:iCs/>
          <w:noProof/>
          <w:sz w:val="32"/>
          <w:szCs w:val="32"/>
        </w:rPr>
        <mc:AlternateContent>
          <mc:Choice Requires="wps">
            <w:drawing>
              <wp:anchor distT="0" distB="0" distL="114300" distR="114300" simplePos="0" relativeHeight="251660288" behindDoc="0" locked="0" layoutInCell="1" allowOverlap="1" wp14:anchorId="250A774D" wp14:editId="6732D156">
                <wp:simplePos x="0" y="0"/>
                <wp:positionH relativeFrom="column">
                  <wp:posOffset>822127</wp:posOffset>
                </wp:positionH>
                <wp:positionV relativeFrom="paragraph">
                  <wp:posOffset>5000806</wp:posOffset>
                </wp:positionV>
                <wp:extent cx="4085112" cy="391886"/>
                <wp:effectExtent l="0" t="0" r="0" b="0"/>
                <wp:wrapNone/>
                <wp:docPr id="2" name="Tekstvak 2"/>
                <wp:cNvGraphicFramePr/>
                <a:graphic xmlns:a="http://schemas.openxmlformats.org/drawingml/2006/main">
                  <a:graphicData uri="http://schemas.microsoft.com/office/word/2010/wordprocessingShape">
                    <wps:wsp>
                      <wps:cNvSpPr txBox="1"/>
                      <wps:spPr>
                        <a:xfrm>
                          <a:off x="0" y="0"/>
                          <a:ext cx="4085112" cy="391886"/>
                        </a:xfrm>
                        <a:prstGeom prst="rect">
                          <a:avLst/>
                        </a:prstGeom>
                        <a:noFill/>
                        <a:ln w="6350">
                          <a:noFill/>
                        </a:ln>
                      </wps:spPr>
                      <wps:txbx>
                        <w:txbxContent>
                          <w:p w14:paraId="6AC7D183" w14:textId="5548C186" w:rsidR="00B747D1" w:rsidRPr="0027025A" w:rsidRDefault="00B747D1" w:rsidP="00A53132">
                            <w:pPr>
                              <w:rPr>
                                <w:rFonts w:ascii="Bernard MT Condensed" w:hAnsi="Bernard MT Condensed"/>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0A774D" id="_x0000_t202" coordsize="21600,21600" o:spt="202" path="m,l,21600r21600,l21600,xe">
                <v:stroke joinstyle="miter"/>
                <v:path gradientshapeok="t" o:connecttype="rect"/>
              </v:shapetype>
              <v:shape id="Tekstvak 2" o:spid="_x0000_s1026" type="#_x0000_t202" style="position:absolute;margin-left:64.75pt;margin-top:393.75pt;width:321.65pt;height:30.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" filled="f" stroked="f" strokeweight=".5pt">
                <v:textbox>
                  <w:txbxContent>
                    <w:p w14:paraId="6AC7D183" w14:textId="5548C186" w:rsidR="00B747D1" w:rsidRPr="0027025A" w:rsidRDefault="00B747D1" w:rsidP="00A53132">
                      <w:pPr>
                        <w:rPr>
                          <w:rFonts w:ascii="Bernard MT Condensed" w:hAnsi="Bernard MT Condensed"/>
                          <w:sz w:val="32"/>
                          <w:szCs w:val="32"/>
                        </w:rPr>
                      </w:pPr>
                    </w:p>
                  </w:txbxContent>
                </v:textbox>
              </v:shape>
            </w:pict>
          </mc:Fallback>
        </mc:AlternateContent>
      </w:r>
      <w:proofErr w:type="spellStart"/>
      <w:r w:rsidR="00866FED" w:rsidRPr="0027025A">
        <w:rPr>
          <w:b/>
          <w:bCs/>
          <w:i/>
          <w:iCs/>
          <w:sz w:val="32"/>
          <w:szCs w:val="32"/>
        </w:rPr>
        <w:t>Jürgen</w:t>
      </w:r>
      <w:proofErr w:type="spellEnd"/>
      <w:r w:rsidR="00866FED" w:rsidRPr="0027025A">
        <w:rPr>
          <w:b/>
          <w:bCs/>
          <w:i/>
          <w:iCs/>
          <w:sz w:val="32"/>
          <w:szCs w:val="32"/>
        </w:rPr>
        <w:t xml:space="preserve"> </w:t>
      </w:r>
      <w:proofErr w:type="spellStart"/>
      <w:r w:rsidR="00866FED" w:rsidRPr="0027025A">
        <w:rPr>
          <w:b/>
          <w:bCs/>
          <w:i/>
          <w:iCs/>
          <w:sz w:val="32"/>
          <w:szCs w:val="32"/>
        </w:rPr>
        <w:t>Banscherus</w:t>
      </w:r>
      <w:proofErr w:type="spellEnd"/>
    </w:p>
    <w:p w14:paraId="1AB62DBB" w14:textId="77777777" w:rsidR="00866FED" w:rsidRPr="0027025A" w:rsidRDefault="00866FED" w:rsidP="00866FED">
      <w:pPr>
        <w:pStyle w:val="Geenafstand"/>
      </w:pPr>
      <w:r w:rsidRPr="0027025A">
        <w:t>Andere werken van Jürgen Banscherus zijn:</w:t>
      </w:r>
    </w:p>
    <w:p w14:paraId="5A0531CE" w14:textId="77777777" w:rsidR="00866FED" w:rsidRPr="00C763AE" w:rsidRDefault="00866FED" w:rsidP="00866FED">
      <w:pPr>
        <w:pStyle w:val="Geenafstand"/>
        <w:numPr>
          <w:ilvl w:val="0"/>
          <w:numId w:val="1"/>
        </w:numPr>
      </w:pPr>
      <w:r w:rsidRPr="00C763AE">
        <w:rPr>
          <w:rFonts w:eastAsia="Times New Roman" w:cstheme="minorHAnsi"/>
          <w:lang w:eastAsia="nl-NL"/>
        </w:rPr>
        <w:t>Keine Hosenträger für Oya. Mit Bildern von </w:t>
      </w:r>
      <w:hyperlink r:id="rId6" w:tooltip="Manfred Schlüter" w:history="1">
        <w:r w:rsidRPr="00C763AE">
          <w:rPr>
            <w:rFonts w:eastAsia="Times New Roman" w:cstheme="minorHAnsi"/>
            <w:lang w:eastAsia="nl-NL"/>
          </w:rPr>
          <w:t>Manfred Schlüter</w:t>
        </w:r>
      </w:hyperlink>
      <w:r w:rsidRPr="00C763AE">
        <w:rPr>
          <w:rFonts w:eastAsia="Times New Roman" w:cstheme="minorHAnsi"/>
          <w:lang w:eastAsia="nl-NL"/>
        </w:rPr>
        <w:t>. 1985</w:t>
      </w:r>
    </w:p>
    <w:p w14:paraId="145481A2"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Das Dorf in den Zitronenbergen. Mit Bildern von Manfred Schlüter. Arena Verlag, Würzburg 1987.</w:t>
      </w:r>
    </w:p>
    <w:p w14:paraId="08FDD682"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Asphaltroulette. 1987.</w:t>
      </w:r>
    </w:p>
    <w:p w14:paraId="0D1AE49D"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Valentino – Valentino. 1989.</w:t>
      </w:r>
    </w:p>
    <w:p w14:paraId="5BC11507" w14:textId="30C0B810"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 xml:space="preserve">Kommt </w:t>
      </w:r>
      <w:r w:rsidR="00B747D1" w:rsidRPr="0027025A">
        <w:rPr>
          <w:rFonts w:eastAsia="Times New Roman" w:cstheme="minorHAnsi"/>
          <w:lang w:eastAsia="nl-NL"/>
        </w:rPr>
        <w:t>eins</w:t>
      </w:r>
      <w:r w:rsidRPr="00C763AE">
        <w:rPr>
          <w:rFonts w:eastAsia="Times New Roman" w:cstheme="minorHAnsi"/>
          <w:lang w:eastAsia="nl-NL"/>
        </w:rPr>
        <w:t xml:space="preserve"> Skateboard geflogen. 1996.</w:t>
      </w:r>
    </w:p>
    <w:p w14:paraId="19509E03"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Karambolage. 1995.</w:t>
      </w:r>
    </w:p>
    <w:p w14:paraId="44CAA538"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Die besten Freunde der Welt. 1996.</w:t>
      </w:r>
    </w:p>
    <w:p w14:paraId="2D311DCD"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Davids Versprechen. 1993.</w:t>
      </w:r>
    </w:p>
    <w:p w14:paraId="50510DC0"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Die Stille zwischen den Sternen. 2001.</w:t>
      </w:r>
    </w:p>
    <w:p w14:paraId="50895524" w14:textId="77777777" w:rsidR="00866FED" w:rsidRPr="00C763AE" w:rsidRDefault="00A53132" w:rsidP="00866FED">
      <w:pPr>
        <w:numPr>
          <w:ilvl w:val="0"/>
          <w:numId w:val="1"/>
        </w:numPr>
        <w:shd w:val="clear" w:color="auto" w:fill="FFFFFF"/>
        <w:spacing w:before="100" w:beforeAutospacing="1" w:after="24" w:line="240" w:lineRule="auto"/>
        <w:rPr>
          <w:rFonts w:eastAsia="Times New Roman" w:cstheme="minorHAnsi"/>
          <w:lang w:eastAsia="nl-NL"/>
        </w:rPr>
      </w:pPr>
      <w:hyperlink r:id="rId7" w:tooltip="Novemberschnee" w:history="1">
        <w:r w:rsidR="00866FED" w:rsidRPr="00C763AE">
          <w:rPr>
            <w:rFonts w:eastAsia="Times New Roman" w:cstheme="minorHAnsi"/>
            <w:lang w:eastAsia="nl-NL"/>
          </w:rPr>
          <w:t>Novemberschnee</w:t>
        </w:r>
      </w:hyperlink>
      <w:r w:rsidR="00866FED" w:rsidRPr="00C763AE">
        <w:rPr>
          <w:rFonts w:eastAsia="Times New Roman" w:cstheme="minorHAnsi"/>
          <w:lang w:eastAsia="nl-NL"/>
        </w:rPr>
        <w:t>. 2002</w:t>
      </w:r>
    </w:p>
    <w:p w14:paraId="3F94307A"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Der Smaragd der Königin. 2003.</w:t>
      </w:r>
    </w:p>
    <w:p w14:paraId="33148F77"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Das Lächeln der Spinne. 2004.</w:t>
      </w:r>
    </w:p>
    <w:p w14:paraId="36D08539"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Das Gold des Skorpions. 2004.</w:t>
      </w:r>
    </w:p>
    <w:p w14:paraId="7893B000"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Ein Fall für Kwiatkowski. (25 Bände)</w:t>
      </w:r>
    </w:p>
    <w:p w14:paraId="54D3D71A"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Die Warnung. 2005.</w:t>
      </w:r>
    </w:p>
    <w:p w14:paraId="5DEFD7E3"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Bis Sansibar und weiter. 2006.</w:t>
      </w:r>
    </w:p>
    <w:p w14:paraId="5539F854"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Jimmi Nightwalker. (4 Bände), 2010.</w:t>
      </w:r>
    </w:p>
    <w:p w14:paraId="2BF898B1"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Katana. (Trilogie), 2011.</w:t>
      </w:r>
    </w:p>
    <w:p w14:paraId="7B068089"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Emil Flinkefinger. 2012.</w:t>
      </w:r>
    </w:p>
    <w:p w14:paraId="437DF77D"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Der Wald der Abenteuer. 2013 (erweitert 2015)</w:t>
      </w:r>
    </w:p>
    <w:p w14:paraId="528C49A8" w14:textId="6C620B3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Liebestode. unter dem Pseudonym "Max Diener"), 2014</w:t>
      </w:r>
    </w:p>
    <w:p w14:paraId="6AF2844D"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Milli und Magnus. Der verschwundene Baron, 2015</w:t>
      </w:r>
    </w:p>
    <w:p w14:paraId="74CA68BE"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Milli und Magnus. Das fliegende U-Boot, 2015</w:t>
      </w:r>
    </w:p>
    <w:p w14:paraId="14213B16" w14:textId="77777777" w:rsidR="00866FED" w:rsidRPr="00C763AE" w:rsidRDefault="00866FED" w:rsidP="00866FED">
      <w:pPr>
        <w:numPr>
          <w:ilvl w:val="0"/>
          <w:numId w:val="1"/>
        </w:numPr>
        <w:shd w:val="clear" w:color="auto" w:fill="FFFFFF"/>
        <w:spacing w:before="100" w:beforeAutospacing="1" w:after="24" w:line="240" w:lineRule="auto"/>
        <w:rPr>
          <w:rFonts w:eastAsia="Times New Roman" w:cstheme="minorHAnsi"/>
          <w:lang w:eastAsia="nl-NL"/>
        </w:rPr>
      </w:pPr>
      <w:r w:rsidRPr="00C763AE">
        <w:rPr>
          <w:rFonts w:eastAsia="Times New Roman" w:cstheme="minorHAnsi"/>
          <w:lang w:eastAsia="nl-NL"/>
        </w:rPr>
        <w:t>Milli und Magnus. Der Raub der Kaiserin, 2016</w:t>
      </w:r>
    </w:p>
    <w:p w14:paraId="59E46A6C" w14:textId="05A1CE44" w:rsidR="00866FED" w:rsidRPr="008A6020" w:rsidRDefault="00866FED" w:rsidP="00866FED">
      <w:pPr>
        <w:numPr>
          <w:ilvl w:val="0"/>
          <w:numId w:val="1"/>
        </w:numPr>
        <w:shd w:val="clear" w:color="auto" w:fill="FFFFFF"/>
        <w:spacing w:before="100" w:beforeAutospacing="1" w:after="24" w:line="240" w:lineRule="auto"/>
        <w:rPr>
          <w:rFonts w:ascii="Arial" w:eastAsia="Times New Roman" w:hAnsi="Arial" w:cs="Arial"/>
          <w:color w:val="202122"/>
          <w:sz w:val="21"/>
          <w:szCs w:val="21"/>
          <w:lang w:eastAsia="nl-NL"/>
        </w:rPr>
      </w:pPr>
      <w:r w:rsidRPr="00C763AE">
        <w:rPr>
          <w:rFonts w:eastAsia="Times New Roman" w:cstheme="minorHAnsi"/>
          <w:color w:val="202122"/>
          <w:lang w:eastAsia="nl-NL"/>
        </w:rPr>
        <w:t>Der unglaubliche Lauf der Fatima Brahimi, 2017</w:t>
      </w:r>
    </w:p>
    <w:p w14:paraId="5B43126E" w14:textId="77777777" w:rsidR="008A6020" w:rsidRDefault="008A6020" w:rsidP="008A6020">
      <w:pPr>
        <w:pStyle w:val="Geenafstand"/>
        <w:rPr>
          <w:lang w:eastAsia="nl-NL"/>
        </w:rPr>
      </w:pPr>
    </w:p>
    <w:p w14:paraId="397387B7" w14:textId="4CAE7172" w:rsidR="008A6020" w:rsidRPr="008A6020" w:rsidRDefault="008A6020" w:rsidP="008A6020">
      <w:pPr>
        <w:pStyle w:val="Geenafstand"/>
        <w:rPr>
          <w:b/>
          <w:bCs/>
          <w:i/>
          <w:iCs/>
          <w:sz w:val="32"/>
          <w:szCs w:val="32"/>
          <w:lang w:eastAsia="nl-NL"/>
        </w:rPr>
      </w:pPr>
      <w:r w:rsidRPr="008A6020">
        <w:rPr>
          <w:b/>
          <w:bCs/>
          <w:i/>
          <w:iCs/>
          <w:sz w:val="32"/>
          <w:szCs w:val="32"/>
          <w:lang w:eastAsia="nl-NL"/>
        </w:rPr>
        <w:t>Verhaalsoort (genre)</w:t>
      </w:r>
    </w:p>
    <w:p w14:paraId="44630413" w14:textId="4CB0E7A0" w:rsidR="00866FED" w:rsidRDefault="008A6020" w:rsidP="00866FED">
      <w:pPr>
        <w:rPr>
          <w:lang w:eastAsia="nl-NL"/>
        </w:rPr>
      </w:pPr>
      <w:r>
        <w:rPr>
          <w:lang w:eastAsia="nl-NL"/>
        </w:rPr>
        <w:t xml:space="preserve">Novemberschnee is een thriller maar ook een misdaadroman. </w:t>
      </w:r>
    </w:p>
    <w:p w14:paraId="7304BC34" w14:textId="77777777" w:rsidR="00B13E81" w:rsidRDefault="00B13E81" w:rsidP="00B13E81">
      <w:pPr>
        <w:pStyle w:val="Kop1"/>
        <w:rPr>
          <w:rFonts w:eastAsia="Times New Roman"/>
          <w:b/>
          <w:bCs/>
          <w:i/>
          <w:iCs/>
          <w:color w:val="auto"/>
          <w:lang w:eastAsia="nl-NL"/>
        </w:rPr>
      </w:pPr>
    </w:p>
    <w:p w14:paraId="46CE483F" w14:textId="50837529" w:rsidR="00B13E81" w:rsidRDefault="00B13E81" w:rsidP="00B13E81">
      <w:pPr>
        <w:pStyle w:val="Kop1"/>
        <w:rPr>
          <w:rFonts w:eastAsia="Times New Roman"/>
          <w:b/>
          <w:bCs/>
          <w:i/>
          <w:iCs/>
          <w:color w:val="auto"/>
          <w:lang w:eastAsia="nl-NL"/>
        </w:rPr>
      </w:pPr>
    </w:p>
    <w:p w14:paraId="5E328EB8" w14:textId="549A071A" w:rsidR="00265D2B" w:rsidRDefault="00265D2B" w:rsidP="00265D2B">
      <w:pPr>
        <w:rPr>
          <w:lang w:eastAsia="nl-NL"/>
        </w:rPr>
      </w:pPr>
    </w:p>
    <w:p w14:paraId="340F5D9E" w14:textId="4C8742D3" w:rsidR="00265D2B" w:rsidRDefault="00265D2B" w:rsidP="00265D2B">
      <w:pPr>
        <w:rPr>
          <w:lang w:eastAsia="nl-NL"/>
        </w:rPr>
      </w:pPr>
    </w:p>
    <w:p w14:paraId="7C1B7CFA" w14:textId="45968B57" w:rsidR="00265D2B" w:rsidRDefault="00265D2B" w:rsidP="00265D2B">
      <w:pPr>
        <w:rPr>
          <w:lang w:eastAsia="nl-NL"/>
        </w:rPr>
      </w:pPr>
    </w:p>
    <w:p w14:paraId="3B6C60A6" w14:textId="77777777" w:rsidR="00265D2B" w:rsidRPr="00265D2B" w:rsidRDefault="00265D2B" w:rsidP="00265D2B">
      <w:pPr>
        <w:rPr>
          <w:lang w:eastAsia="nl-NL"/>
        </w:rPr>
      </w:pPr>
    </w:p>
    <w:p w14:paraId="5C1CDE16" w14:textId="77777777" w:rsidR="00B13E81" w:rsidRDefault="00B13E81" w:rsidP="00B13E81">
      <w:pPr>
        <w:pStyle w:val="Kop1"/>
        <w:rPr>
          <w:rFonts w:eastAsia="Times New Roman"/>
          <w:b/>
          <w:bCs/>
          <w:i/>
          <w:iCs/>
          <w:color w:val="auto"/>
          <w:lang w:eastAsia="nl-NL"/>
        </w:rPr>
      </w:pPr>
    </w:p>
    <w:p w14:paraId="2A365817" w14:textId="77777777" w:rsidR="008A6020" w:rsidRDefault="008A6020" w:rsidP="00265D2B">
      <w:pPr>
        <w:rPr>
          <w:b/>
          <w:bCs/>
          <w:i/>
          <w:iCs/>
          <w:sz w:val="32"/>
          <w:szCs w:val="32"/>
          <w:lang w:eastAsia="nl-NL"/>
        </w:rPr>
      </w:pPr>
    </w:p>
    <w:p w14:paraId="4746FFB3" w14:textId="77777777" w:rsidR="008A6020" w:rsidRDefault="008A6020" w:rsidP="00265D2B">
      <w:pPr>
        <w:rPr>
          <w:b/>
          <w:bCs/>
          <w:i/>
          <w:iCs/>
          <w:sz w:val="32"/>
          <w:szCs w:val="32"/>
          <w:lang w:eastAsia="nl-NL"/>
        </w:rPr>
      </w:pPr>
    </w:p>
    <w:p w14:paraId="47FE3009" w14:textId="01DE4699" w:rsidR="00B13E81" w:rsidRPr="00265D2B" w:rsidRDefault="00B13E81" w:rsidP="00265D2B">
      <w:pPr>
        <w:rPr>
          <w:b/>
          <w:bCs/>
          <w:i/>
          <w:iCs/>
          <w:sz w:val="32"/>
          <w:szCs w:val="32"/>
          <w:lang w:eastAsia="nl-NL"/>
        </w:rPr>
      </w:pPr>
      <w:r w:rsidRPr="00265D2B">
        <w:rPr>
          <w:b/>
          <w:bCs/>
          <w:i/>
          <w:iCs/>
          <w:sz w:val="32"/>
          <w:szCs w:val="32"/>
          <w:lang w:eastAsia="nl-NL"/>
        </w:rPr>
        <w:t>Persoonlijke ervaring</w:t>
      </w:r>
    </w:p>
    <w:p w14:paraId="7D85A38E" w14:textId="77777777" w:rsidR="00B13E81" w:rsidRDefault="00B13E81" w:rsidP="00B13E81">
      <w:pPr>
        <w:rPr>
          <w:lang w:eastAsia="nl-NL"/>
        </w:rPr>
      </w:pPr>
      <w:r>
        <w:rPr>
          <w:lang w:eastAsia="nl-NL"/>
        </w:rPr>
        <w:t>Ik vond het zelf niet een heel leuk boek. Het is een boek dat beter is dan boeken die we normaal moeten lezen voor school, want het heeft meer spanning en meer ‘romantiek’. Maar toch is het allemaal wat gehaast, in één keer is Jurij dood en het is allemaal een beetje te onrealistisch. Ik zou het boek niet opnieuw lezen maar als iemand een boek voor Duits zou moeten lezen, zou ik het boek aanraden.</w:t>
      </w:r>
    </w:p>
    <w:p w14:paraId="0AE07A12" w14:textId="77777777" w:rsidR="00B13E81" w:rsidRPr="00265D2B" w:rsidRDefault="00B13E81" w:rsidP="00265D2B">
      <w:pPr>
        <w:rPr>
          <w:b/>
          <w:bCs/>
          <w:i/>
          <w:iCs/>
          <w:sz w:val="32"/>
          <w:szCs w:val="32"/>
          <w:lang w:eastAsia="nl-NL"/>
        </w:rPr>
      </w:pPr>
      <w:r w:rsidRPr="00265D2B">
        <w:rPr>
          <w:b/>
          <w:bCs/>
          <w:i/>
          <w:iCs/>
          <w:sz w:val="32"/>
          <w:szCs w:val="32"/>
          <w:lang w:eastAsia="nl-NL"/>
        </w:rPr>
        <w:t>Inhoud</w:t>
      </w:r>
    </w:p>
    <w:p w14:paraId="60B7C533" w14:textId="77777777" w:rsidR="00B13E81" w:rsidRDefault="00B13E81" w:rsidP="00B13E81">
      <w:pPr>
        <w:rPr>
          <w:lang w:eastAsia="nl-NL"/>
        </w:rPr>
      </w:pPr>
      <w:r>
        <w:rPr>
          <w:lang w:eastAsia="nl-NL"/>
        </w:rPr>
        <w:t>Jurij, Tom en Lina dromen over het mooie weer in Australië. Dan wordt er door Tom een grap gemaakt die gaat ‘Kom laten we een bank overvallen, dan hebben we genoeg geld’. Dan besluiten het te gaan uitvoeren en treffen de benodigde voorbereidingen. Alleen hadden Jurij en Lina niet verwacht dat Tom de bank echt zou overvallen. Het grapje om een bank te overvallen wordt plotseling serieus en al snel zijn ze op de vlucht voor de politie. En dat gaat niet zonder risico’s.</w:t>
      </w:r>
    </w:p>
    <w:p w14:paraId="05152C5E" w14:textId="77777777" w:rsidR="00B13E81" w:rsidRPr="00265D2B" w:rsidRDefault="00B13E81" w:rsidP="00265D2B">
      <w:pPr>
        <w:rPr>
          <w:b/>
          <w:bCs/>
          <w:i/>
          <w:iCs/>
          <w:lang w:eastAsia="nl-NL"/>
        </w:rPr>
      </w:pPr>
      <w:r w:rsidRPr="00265D2B">
        <w:rPr>
          <w:b/>
          <w:bCs/>
          <w:i/>
          <w:iCs/>
          <w:sz w:val="32"/>
          <w:szCs w:val="32"/>
          <w:lang w:eastAsia="nl-NL"/>
        </w:rPr>
        <w:t>Opbouw</w:t>
      </w:r>
    </w:p>
    <w:p w14:paraId="1853C8C6" w14:textId="77777777" w:rsidR="00B13E81" w:rsidRDefault="00B13E81" w:rsidP="00B13E81">
      <w:pPr>
        <w:rPr>
          <w:lang w:eastAsia="nl-NL"/>
        </w:rPr>
      </w:pPr>
      <w:r>
        <w:rPr>
          <w:lang w:eastAsia="nl-NL"/>
        </w:rPr>
        <w:t xml:space="preserve">Het boek begint met een introductie van de hoofdpersonen, Tom, Lina en Jurij, ook word verteld wat de relaties zijn en de thuissituaties. Zo komen we er achter dat het bij Lina niet zo goed gaat thuis. Het boek eindigt aan het einde van de overval, Tom en Jurij zijn overleden en Lina wordt verdacht van hun moorden. Het laatste deel van het boek is de veroordeling van Lina en welke straf ze uiteindelijk krijgt, en dat is 5 jaar, maar na het uitzitten van 2/3 van de straf werd ze vrijgelaten. Wat het boek vooral spannend maakt is de manier waarop het geschreven is, het is geschreven vanuit het perspectief van Lina en daardoor ‘hoor’ je ook haar gedachten en wordt je dus echt meegezogen in het moment en is het net alsof je zelf in het boek zit. Daardoor wordt het dus ook spannend. </w:t>
      </w:r>
    </w:p>
    <w:p w14:paraId="614A175D" w14:textId="77777777" w:rsidR="00B13E81" w:rsidRPr="00265D2B" w:rsidRDefault="00B13E81" w:rsidP="00265D2B">
      <w:pPr>
        <w:rPr>
          <w:b/>
          <w:bCs/>
          <w:i/>
          <w:iCs/>
          <w:sz w:val="32"/>
          <w:szCs w:val="32"/>
          <w:lang w:eastAsia="nl-NL"/>
        </w:rPr>
      </w:pPr>
      <w:r w:rsidRPr="00265D2B">
        <w:rPr>
          <w:b/>
          <w:bCs/>
          <w:i/>
          <w:iCs/>
          <w:sz w:val="32"/>
          <w:szCs w:val="32"/>
          <w:lang w:eastAsia="nl-NL"/>
        </w:rPr>
        <w:t>Perspectief</w:t>
      </w:r>
    </w:p>
    <w:p w14:paraId="726F36E7" w14:textId="77777777" w:rsidR="00B13E81" w:rsidRDefault="00B13E81" w:rsidP="00B13E81">
      <w:pPr>
        <w:rPr>
          <w:lang w:eastAsia="nl-NL"/>
        </w:rPr>
      </w:pPr>
      <w:r>
        <w:rPr>
          <w:lang w:eastAsia="nl-NL"/>
        </w:rPr>
        <w:t>Zoals ik toe net al had vermeld wordt het verhaal vertelt vanuit het perspectief van Lina, zij is de ik-persoon. Je leest haar gedachten en wat ze allemaal doet. Als er uit één persoon wordt geschreven, ga je die persoon beter begrijpen. Je begrijpt haar keuzes beter dan dat de personages uit het boek bijvoorbeeld doen. Zo krijg je dus een soort band met het personage.</w:t>
      </w:r>
    </w:p>
    <w:p w14:paraId="2F9A403E" w14:textId="77777777" w:rsidR="00B13E81" w:rsidRPr="00265D2B" w:rsidRDefault="00B13E81" w:rsidP="00265D2B">
      <w:pPr>
        <w:rPr>
          <w:b/>
          <w:bCs/>
          <w:i/>
          <w:iCs/>
          <w:sz w:val="32"/>
          <w:szCs w:val="32"/>
          <w:lang w:eastAsia="nl-NL"/>
        </w:rPr>
      </w:pPr>
      <w:r w:rsidRPr="00265D2B">
        <w:rPr>
          <w:b/>
          <w:bCs/>
          <w:i/>
          <w:iCs/>
          <w:sz w:val="32"/>
          <w:szCs w:val="32"/>
          <w:lang w:eastAsia="nl-NL"/>
        </w:rPr>
        <w:t>Personages</w:t>
      </w:r>
    </w:p>
    <w:p w14:paraId="4B9F5BF8" w14:textId="77777777" w:rsidR="00B13E81" w:rsidRDefault="00B13E81" w:rsidP="00B13E81">
      <w:pPr>
        <w:pStyle w:val="Geenafstand"/>
        <w:rPr>
          <w:lang w:eastAsia="nl-NL"/>
        </w:rPr>
      </w:pPr>
      <w:r>
        <w:rPr>
          <w:lang w:eastAsia="nl-NL"/>
        </w:rPr>
        <w:t>Er zijn drie personages die het belangrijkst zijn in het verhaal.</w:t>
      </w:r>
    </w:p>
    <w:p w14:paraId="3B9823F1" w14:textId="77777777" w:rsidR="00B13E81" w:rsidRDefault="00B13E81" w:rsidP="00B13E81">
      <w:pPr>
        <w:pStyle w:val="Geenafstand"/>
        <w:rPr>
          <w:lang w:eastAsia="nl-NL"/>
        </w:rPr>
      </w:pPr>
      <w:r>
        <w:rPr>
          <w:lang w:eastAsia="nl-NL"/>
        </w:rPr>
        <w:t>Lina Marx: Dit is het enige meisje uit de groep, ze is vijftien jaar. Ze heeft thuis geen goede thuissituatie omdat haar vader werkeloos is geworden en is daardoor veel gaan drinken. Ze had een tijdje een relatie met Jurij, maar dat werd uiteindelijk toch niks, en krijgt ze iets met Tom. Zelf heeft ze niet door dat de jongens een strijd voeren om haar.</w:t>
      </w:r>
    </w:p>
    <w:p w14:paraId="56A7AF23" w14:textId="77777777" w:rsidR="00B13E81" w:rsidRDefault="00B13E81" w:rsidP="00B13E81">
      <w:pPr>
        <w:pStyle w:val="Geenafstand"/>
        <w:rPr>
          <w:lang w:eastAsia="nl-NL"/>
        </w:rPr>
      </w:pPr>
      <w:r>
        <w:rPr>
          <w:lang w:eastAsia="nl-NL"/>
        </w:rPr>
        <w:t>Jurij Holzmann: Jurij is 16 jaar oud. Zijn ouder zijn gevlucht vanuit Kazachstan naar Duitsland. Hij is erg intelligent. Hij heeft het idee dat hij net als zijn ouder geen kansen gaat krijgen, zijn vader heeft geen werk en zijn moeder is schoonmaakster. Lina is de ex van Jurij. Ze zijn goed uit elkaar gegaan en zijn nog steeds goede vrienden. Lina ziet hem als een broer maar Jurij heeft eigenlijk nog wel gevoelens.</w:t>
      </w:r>
    </w:p>
    <w:p w14:paraId="79F6C2B4" w14:textId="77777777" w:rsidR="00B13E81" w:rsidRDefault="00B13E81" w:rsidP="00B13E81">
      <w:pPr>
        <w:pStyle w:val="Geenafstand"/>
        <w:rPr>
          <w:lang w:eastAsia="nl-NL"/>
        </w:rPr>
      </w:pPr>
      <w:r>
        <w:rPr>
          <w:lang w:eastAsia="nl-NL"/>
        </w:rPr>
        <w:t xml:space="preserve">Tom Gatow: Tom is de oudste van de groep namelijk 17 jaar. Zijn vader mishandeld hem thuis en vind geweld daarom de normaalste zaak van de wereld. Hij is dan ook een keer eerder in aanraking geweest met politie vanwege geweld en heeft in de gevangenis gezeten. </w:t>
      </w:r>
    </w:p>
    <w:p w14:paraId="0A98704D" w14:textId="77777777" w:rsidR="00B13E81" w:rsidRDefault="00B13E81" w:rsidP="00B13E81">
      <w:pPr>
        <w:pStyle w:val="Geenafstand"/>
        <w:rPr>
          <w:lang w:eastAsia="nl-NL"/>
        </w:rPr>
      </w:pPr>
      <w:r>
        <w:rPr>
          <w:lang w:eastAsia="nl-NL"/>
        </w:rPr>
        <w:lastRenderedPageBreak/>
        <w:t>Hun groep noemen ze ook wel de ‘fietsbende.</w:t>
      </w:r>
    </w:p>
    <w:p w14:paraId="18D66118" w14:textId="77777777" w:rsidR="008A6020" w:rsidRDefault="008A6020" w:rsidP="00265D2B">
      <w:pPr>
        <w:rPr>
          <w:b/>
          <w:bCs/>
          <w:i/>
          <w:iCs/>
          <w:sz w:val="32"/>
          <w:szCs w:val="32"/>
          <w:lang w:eastAsia="nl-NL"/>
        </w:rPr>
      </w:pPr>
    </w:p>
    <w:p w14:paraId="1518E5A9" w14:textId="39B2BBAB" w:rsidR="00B13E81" w:rsidRPr="00265D2B" w:rsidRDefault="00B13E81" w:rsidP="00265D2B">
      <w:pPr>
        <w:rPr>
          <w:b/>
          <w:bCs/>
          <w:i/>
          <w:iCs/>
          <w:sz w:val="32"/>
          <w:szCs w:val="32"/>
          <w:lang w:eastAsia="nl-NL"/>
        </w:rPr>
      </w:pPr>
      <w:r w:rsidRPr="00265D2B">
        <w:rPr>
          <w:b/>
          <w:bCs/>
          <w:i/>
          <w:iCs/>
          <w:sz w:val="32"/>
          <w:szCs w:val="32"/>
          <w:lang w:eastAsia="nl-NL"/>
        </w:rPr>
        <w:t>Plaats</w:t>
      </w:r>
    </w:p>
    <w:p w14:paraId="772F33E5" w14:textId="77777777" w:rsidR="00B13E81" w:rsidRDefault="00B13E81" w:rsidP="00B13E81">
      <w:pPr>
        <w:rPr>
          <w:lang w:eastAsia="nl-NL"/>
        </w:rPr>
      </w:pPr>
      <w:r>
        <w:rPr>
          <w:lang w:eastAsia="nl-NL"/>
        </w:rPr>
        <w:t xml:space="preserve">Het verhaal speelt zich af in het Duitse plaatsje Steinbruch, het ligt in de buurt van Frankfurt. De plaats heeft niet een hele belangrijke rol want er wordt niet vermeld welke bank wordt overvallen, het kan die van Frankfurt zijn maar ook die van Steinbruch. </w:t>
      </w:r>
    </w:p>
    <w:p w14:paraId="68E6DE89" w14:textId="77777777" w:rsidR="00B13E81" w:rsidRPr="00265D2B" w:rsidRDefault="00B13E81" w:rsidP="00265D2B">
      <w:pPr>
        <w:rPr>
          <w:b/>
          <w:bCs/>
          <w:i/>
          <w:iCs/>
          <w:sz w:val="32"/>
          <w:szCs w:val="32"/>
          <w:lang w:eastAsia="nl-NL"/>
        </w:rPr>
      </w:pPr>
      <w:r w:rsidRPr="00265D2B">
        <w:rPr>
          <w:b/>
          <w:bCs/>
          <w:i/>
          <w:iCs/>
          <w:sz w:val="32"/>
          <w:szCs w:val="32"/>
          <w:lang w:eastAsia="nl-NL"/>
        </w:rPr>
        <w:t>Tijd</w:t>
      </w:r>
    </w:p>
    <w:p w14:paraId="7BF421D5" w14:textId="77777777" w:rsidR="00B13E81" w:rsidRDefault="00B13E81" w:rsidP="00B13E81">
      <w:pPr>
        <w:rPr>
          <w:lang w:eastAsia="nl-NL"/>
        </w:rPr>
      </w:pPr>
      <w:r>
        <w:rPr>
          <w:lang w:eastAsia="nl-NL"/>
        </w:rPr>
        <w:t xml:space="preserve">Het speelt zich af in oktober en november, omdat er in het begin van het boek wordt vermeld: ‘Es wat Oktober. Ende Oktober oder Anfang November’. Zo weet je dus dat het in die maanden afspeelt. De overval en uiteindelijke arrestatie duurt ongeveer een week. Het hele verhaal en dus ook de jeugdgevangenis duurt vier jaar omdat in de epiloog wordt vermeld dat Lina na het uitzitten van 2/3 van haar straf is vrijgelaten. </w:t>
      </w:r>
    </w:p>
    <w:p w14:paraId="5FC2D014" w14:textId="77777777" w:rsidR="00B13E81" w:rsidRPr="00265D2B" w:rsidRDefault="00B13E81" w:rsidP="00265D2B">
      <w:pPr>
        <w:rPr>
          <w:b/>
          <w:bCs/>
          <w:i/>
          <w:iCs/>
          <w:sz w:val="32"/>
          <w:szCs w:val="32"/>
          <w:lang w:eastAsia="nl-NL"/>
        </w:rPr>
      </w:pPr>
      <w:r w:rsidRPr="00265D2B">
        <w:rPr>
          <w:b/>
          <w:bCs/>
          <w:i/>
          <w:iCs/>
          <w:sz w:val="32"/>
          <w:szCs w:val="32"/>
          <w:lang w:eastAsia="nl-NL"/>
        </w:rPr>
        <w:t>Titel</w:t>
      </w:r>
    </w:p>
    <w:p w14:paraId="4FB57817" w14:textId="77777777" w:rsidR="00B13E81" w:rsidRDefault="00B13E81" w:rsidP="00B13E81">
      <w:pPr>
        <w:rPr>
          <w:lang w:eastAsia="nl-NL"/>
        </w:rPr>
      </w:pPr>
      <w:r>
        <w:rPr>
          <w:lang w:eastAsia="nl-NL"/>
        </w:rPr>
        <w:t>De titel is Novemberschnee, dat kan verklaard worden door de tijd november, waarin het boek zich afspeelt zoals ik eerder heb vermeld. En ‘schnee’ bekent sneeuw. Het betekent dus letterlijk Novembersneeuw. En dat speelt een rol in het verhaal. Ik vind het een goede titel voor het boek, al maakt het je niet echt nieuwsgierig. Maar er komen wel vragen in je hoofd: ‘Waarom staat er op een boek Novembersneeuw?’. Dus het is een goede titel voor het boek, al kon het iets meer met het boek te maken hebben</w:t>
      </w:r>
    </w:p>
    <w:p w14:paraId="275A25C1" w14:textId="77777777" w:rsidR="00B13E81" w:rsidRDefault="00B13E81" w:rsidP="00E741F1">
      <w:pPr>
        <w:pStyle w:val="Kop1"/>
        <w:rPr>
          <w:rFonts w:eastAsia="Times New Roman"/>
          <w:b/>
          <w:bCs/>
          <w:i/>
          <w:iCs/>
          <w:color w:val="auto"/>
          <w:lang w:eastAsia="nl-NL"/>
        </w:rPr>
      </w:pPr>
    </w:p>
    <w:p w14:paraId="658C944E" w14:textId="77777777" w:rsidR="00B13E81" w:rsidRDefault="00B13E81" w:rsidP="00E741F1">
      <w:pPr>
        <w:pStyle w:val="Kop1"/>
        <w:rPr>
          <w:rFonts w:eastAsia="Times New Roman"/>
          <w:b/>
          <w:bCs/>
          <w:i/>
          <w:iCs/>
          <w:color w:val="auto"/>
          <w:lang w:eastAsia="nl-NL"/>
        </w:rPr>
      </w:pPr>
    </w:p>
    <w:p w14:paraId="0BEC5A2E" w14:textId="77777777" w:rsidR="00B13E81" w:rsidRDefault="00B13E81" w:rsidP="00E741F1">
      <w:pPr>
        <w:pStyle w:val="Kop1"/>
        <w:rPr>
          <w:rFonts w:eastAsia="Times New Roman"/>
          <w:b/>
          <w:bCs/>
          <w:i/>
          <w:iCs/>
          <w:color w:val="auto"/>
          <w:lang w:eastAsia="nl-NL"/>
        </w:rPr>
      </w:pPr>
    </w:p>
    <w:p w14:paraId="5E111F37" w14:textId="77777777" w:rsidR="00B13E81" w:rsidRDefault="00B13E81" w:rsidP="00E741F1">
      <w:pPr>
        <w:pStyle w:val="Kop1"/>
        <w:rPr>
          <w:rFonts w:eastAsia="Times New Roman"/>
          <w:b/>
          <w:bCs/>
          <w:i/>
          <w:iCs/>
          <w:color w:val="auto"/>
          <w:lang w:eastAsia="nl-NL"/>
        </w:rPr>
      </w:pPr>
    </w:p>
    <w:p w14:paraId="04532582" w14:textId="77777777" w:rsidR="008A6020" w:rsidRDefault="008A6020" w:rsidP="00265D2B">
      <w:pPr>
        <w:rPr>
          <w:b/>
          <w:bCs/>
          <w:i/>
          <w:iCs/>
          <w:sz w:val="32"/>
          <w:szCs w:val="32"/>
          <w:lang w:eastAsia="nl-NL"/>
        </w:rPr>
      </w:pPr>
    </w:p>
    <w:p w14:paraId="1D62A3CB" w14:textId="77777777" w:rsidR="008A6020" w:rsidRDefault="008A6020" w:rsidP="00265D2B">
      <w:pPr>
        <w:rPr>
          <w:b/>
          <w:bCs/>
          <w:i/>
          <w:iCs/>
          <w:sz w:val="32"/>
          <w:szCs w:val="32"/>
          <w:lang w:eastAsia="nl-NL"/>
        </w:rPr>
      </w:pPr>
    </w:p>
    <w:p w14:paraId="6256580D" w14:textId="77777777" w:rsidR="008A6020" w:rsidRDefault="008A6020" w:rsidP="00265D2B">
      <w:pPr>
        <w:rPr>
          <w:b/>
          <w:bCs/>
          <w:i/>
          <w:iCs/>
          <w:sz w:val="32"/>
          <w:szCs w:val="32"/>
          <w:lang w:eastAsia="nl-NL"/>
        </w:rPr>
      </w:pPr>
    </w:p>
    <w:p w14:paraId="3EDE165D" w14:textId="77777777" w:rsidR="008A6020" w:rsidRDefault="008A6020" w:rsidP="00265D2B">
      <w:pPr>
        <w:rPr>
          <w:b/>
          <w:bCs/>
          <w:i/>
          <w:iCs/>
          <w:sz w:val="32"/>
          <w:szCs w:val="32"/>
          <w:lang w:eastAsia="nl-NL"/>
        </w:rPr>
      </w:pPr>
    </w:p>
    <w:p w14:paraId="7B8BBE11" w14:textId="77777777" w:rsidR="008A6020" w:rsidRDefault="008A6020" w:rsidP="00265D2B">
      <w:pPr>
        <w:rPr>
          <w:b/>
          <w:bCs/>
          <w:i/>
          <w:iCs/>
          <w:sz w:val="32"/>
          <w:szCs w:val="32"/>
          <w:lang w:eastAsia="nl-NL"/>
        </w:rPr>
      </w:pPr>
    </w:p>
    <w:p w14:paraId="296B28E3" w14:textId="77777777" w:rsidR="008A6020" w:rsidRDefault="008A6020" w:rsidP="00265D2B">
      <w:pPr>
        <w:rPr>
          <w:b/>
          <w:bCs/>
          <w:i/>
          <w:iCs/>
          <w:sz w:val="32"/>
          <w:szCs w:val="32"/>
          <w:lang w:eastAsia="nl-NL"/>
        </w:rPr>
      </w:pPr>
    </w:p>
    <w:p w14:paraId="649BEB1C" w14:textId="77777777" w:rsidR="008A6020" w:rsidRDefault="008A6020" w:rsidP="00265D2B">
      <w:pPr>
        <w:rPr>
          <w:b/>
          <w:bCs/>
          <w:i/>
          <w:iCs/>
          <w:sz w:val="32"/>
          <w:szCs w:val="32"/>
          <w:lang w:eastAsia="nl-NL"/>
        </w:rPr>
      </w:pPr>
    </w:p>
    <w:p w14:paraId="6866FE75" w14:textId="77777777" w:rsidR="008A6020" w:rsidRDefault="008A6020" w:rsidP="00265D2B">
      <w:pPr>
        <w:rPr>
          <w:b/>
          <w:bCs/>
          <w:i/>
          <w:iCs/>
          <w:sz w:val="32"/>
          <w:szCs w:val="32"/>
          <w:lang w:eastAsia="nl-NL"/>
        </w:rPr>
      </w:pPr>
    </w:p>
    <w:p w14:paraId="5FF1D148" w14:textId="4C976E15" w:rsidR="00E741F1" w:rsidRPr="00265D2B" w:rsidRDefault="00E741F1" w:rsidP="00265D2B">
      <w:pPr>
        <w:rPr>
          <w:b/>
          <w:bCs/>
          <w:i/>
          <w:iCs/>
          <w:sz w:val="32"/>
          <w:szCs w:val="32"/>
          <w:lang w:eastAsia="nl-NL"/>
        </w:rPr>
      </w:pPr>
      <w:r w:rsidRPr="00265D2B">
        <w:rPr>
          <w:b/>
          <w:bCs/>
          <w:i/>
          <w:iCs/>
          <w:sz w:val="32"/>
          <w:szCs w:val="32"/>
          <w:lang w:eastAsia="nl-NL"/>
        </w:rPr>
        <w:t>Beoordeling</w:t>
      </w:r>
    </w:p>
    <w:p w14:paraId="5AF6A646" w14:textId="77777777" w:rsidR="00E741F1" w:rsidRDefault="00E741F1" w:rsidP="00B87329">
      <w:pPr>
        <w:spacing w:line="240" w:lineRule="auto"/>
        <w:rPr>
          <w:lang w:eastAsia="nl-NL"/>
        </w:rPr>
      </w:pPr>
      <w:r>
        <w:rPr>
          <w:lang w:eastAsia="nl-NL"/>
        </w:rPr>
        <w:t>Ik zou het boek 3,5 sterren geven, het was te snel. Zoals ik eerder had verteld was het erg gehaast allemaal.  Je wilt natuurlijk niet dat een boek te langdradig is maar je wil wel dat het duidelijk is en ik denk zelf (een persoon die heel veel leest) dat het wat spannender was geweest als Jürgen iets meer in was gegaan op de spannende moment, het net wat langer maken. Als dat anders was, was het een heel goed boek geweest en zou ik het zeker aanraden aan mensen als ze een spannend boek willen lezen. Wat ik goed vond aan het boek was het begin. Er was goed te tijd genomen om de karakters te introduceren, wie zijn ze?, wat hebben ze met elkaar gemeen? Dat heeft de auteur heel goed gedaan. Ik was zelf erg tevreden met het boek, ik heb slechtere boeken in het Duits gelezen!</w:t>
      </w:r>
    </w:p>
    <w:p w14:paraId="4355B395" w14:textId="77777777" w:rsidR="00E741F1" w:rsidRPr="00265D2B" w:rsidRDefault="00E741F1" w:rsidP="00265D2B">
      <w:pPr>
        <w:rPr>
          <w:b/>
          <w:bCs/>
          <w:i/>
          <w:iCs/>
          <w:sz w:val="32"/>
          <w:szCs w:val="32"/>
          <w:lang w:eastAsia="nl-NL"/>
        </w:rPr>
      </w:pPr>
      <w:r w:rsidRPr="00265D2B">
        <w:rPr>
          <w:b/>
          <w:bCs/>
          <w:i/>
          <w:iCs/>
          <w:sz w:val="32"/>
          <w:szCs w:val="32"/>
          <w:lang w:eastAsia="nl-NL"/>
        </w:rPr>
        <w:t>Verwerkingsopdracht</w:t>
      </w:r>
    </w:p>
    <w:p w14:paraId="49D72109" w14:textId="77777777" w:rsidR="00E741F1" w:rsidRDefault="00E741F1" w:rsidP="00B87329">
      <w:pPr>
        <w:pStyle w:val="Lijstalinea"/>
        <w:numPr>
          <w:ilvl w:val="0"/>
          <w:numId w:val="3"/>
        </w:numPr>
        <w:spacing w:line="240" w:lineRule="auto"/>
        <w:rPr>
          <w:lang w:eastAsia="nl-NL"/>
        </w:rPr>
      </w:pPr>
      <w:r>
        <w:rPr>
          <w:lang w:eastAsia="nl-NL"/>
        </w:rPr>
        <w:t>Ik had anders gehandeld in het moment ze uiteindelijk hadden besloten de bank te gaan overvallen. Ik zou zeggen ‘is dit nou het beste wat we kunnen doen?’ Ik zou overleggen met de groep en uiteindelijk hopelijk de overval niet uitvoeren. Daardoor had er heel veel voorkomen kunnen worden.</w:t>
      </w:r>
    </w:p>
    <w:p w14:paraId="5D1B422A" w14:textId="77777777" w:rsidR="00E741F1" w:rsidRDefault="00E741F1" w:rsidP="00B87329">
      <w:pPr>
        <w:pStyle w:val="Lijstalinea"/>
        <w:numPr>
          <w:ilvl w:val="0"/>
          <w:numId w:val="3"/>
        </w:numPr>
        <w:spacing w:line="240" w:lineRule="auto"/>
        <w:rPr>
          <w:lang w:eastAsia="nl-NL"/>
        </w:rPr>
      </w:pPr>
      <w:r>
        <w:rPr>
          <w:lang w:eastAsia="nl-NL"/>
        </w:rPr>
        <w:t>Het moment dat Tom niet naar de dokter wou. Ik had hem gewoon naar het ziekenhuis gereden en het maakt me niets uit wat hij zegt. Ik zou mijn vriend willen redden ook al zouden we dan straf krijgen en waarschijnlijk gearresteerd worden. Als daarmee de kans verkleind kon worden dar hij zou overlijden had ik die kans al meteen gepakt.</w:t>
      </w:r>
    </w:p>
    <w:p w14:paraId="79C634AC" w14:textId="77777777" w:rsidR="00E741F1" w:rsidRDefault="00E741F1" w:rsidP="00B87329">
      <w:pPr>
        <w:pStyle w:val="Lijstalinea"/>
        <w:numPr>
          <w:ilvl w:val="0"/>
          <w:numId w:val="3"/>
        </w:numPr>
        <w:spacing w:line="240" w:lineRule="auto"/>
        <w:rPr>
          <w:lang w:eastAsia="nl-NL"/>
        </w:rPr>
      </w:pPr>
      <w:r>
        <w:rPr>
          <w:lang w:eastAsia="nl-NL"/>
        </w:rPr>
        <w:t xml:space="preserve">Ook zou ik de auto niet hebben gestolen. Ik zou eerder de auto van mijn ouder pakken bijvoorbeeld zou kan je niet opgepakt worden voor autodiefstal, weer een straf minder. </w:t>
      </w:r>
    </w:p>
    <w:p w14:paraId="43DFAE82" w14:textId="77777777" w:rsidR="00E741F1" w:rsidRPr="00E017B0" w:rsidRDefault="00E741F1" w:rsidP="00B87329">
      <w:pPr>
        <w:spacing w:line="240" w:lineRule="auto"/>
        <w:rPr>
          <w:lang w:eastAsia="nl-NL"/>
        </w:rPr>
      </w:pPr>
      <w:r>
        <w:rPr>
          <w:lang w:eastAsia="nl-NL"/>
        </w:rPr>
        <w:t>Als je zo kijkt zouden er veel dingen ander kunnen in het verhaal, maar het is goed dat ze dat niet deden anders was er niet zulke spanning die natuurlijk hoort bij een thriller.</w:t>
      </w:r>
    </w:p>
    <w:p w14:paraId="7F5FD5F1" w14:textId="77777777" w:rsidR="00E741F1" w:rsidRDefault="00E741F1" w:rsidP="00887382">
      <w:pPr>
        <w:pStyle w:val="Kop1"/>
        <w:rPr>
          <w:b/>
          <w:bCs/>
          <w:i/>
          <w:iCs/>
          <w:color w:val="auto"/>
          <w:lang w:eastAsia="nl-NL"/>
        </w:rPr>
      </w:pPr>
    </w:p>
    <w:p w14:paraId="730B0CA7" w14:textId="77777777" w:rsidR="00E741F1" w:rsidRDefault="00E741F1" w:rsidP="00887382">
      <w:pPr>
        <w:pStyle w:val="Kop1"/>
        <w:rPr>
          <w:b/>
          <w:bCs/>
          <w:i/>
          <w:iCs/>
          <w:color w:val="auto"/>
          <w:lang w:eastAsia="nl-NL"/>
        </w:rPr>
      </w:pPr>
    </w:p>
    <w:p w14:paraId="096599A0" w14:textId="77777777" w:rsidR="00E741F1" w:rsidRDefault="00E741F1" w:rsidP="00887382">
      <w:pPr>
        <w:pStyle w:val="Kop1"/>
        <w:rPr>
          <w:b/>
          <w:bCs/>
          <w:i/>
          <w:iCs/>
          <w:color w:val="auto"/>
          <w:lang w:eastAsia="nl-NL"/>
        </w:rPr>
      </w:pPr>
    </w:p>
    <w:p w14:paraId="744BEF31" w14:textId="77777777" w:rsidR="00E741F1" w:rsidRDefault="00E741F1" w:rsidP="00887382">
      <w:pPr>
        <w:pStyle w:val="Kop1"/>
        <w:rPr>
          <w:b/>
          <w:bCs/>
          <w:i/>
          <w:iCs/>
          <w:color w:val="auto"/>
          <w:lang w:eastAsia="nl-NL"/>
        </w:rPr>
      </w:pPr>
    </w:p>
    <w:p w14:paraId="6570E6B1" w14:textId="77777777" w:rsidR="00E741F1" w:rsidRDefault="00E741F1" w:rsidP="00887382">
      <w:pPr>
        <w:pStyle w:val="Kop1"/>
        <w:rPr>
          <w:b/>
          <w:bCs/>
          <w:i/>
          <w:iCs/>
          <w:color w:val="auto"/>
          <w:lang w:eastAsia="nl-NL"/>
        </w:rPr>
      </w:pPr>
    </w:p>
    <w:p w14:paraId="6C48F345" w14:textId="77777777" w:rsidR="00E741F1" w:rsidRDefault="00E741F1" w:rsidP="00887382">
      <w:pPr>
        <w:pStyle w:val="Kop1"/>
        <w:rPr>
          <w:b/>
          <w:bCs/>
          <w:i/>
          <w:iCs/>
          <w:color w:val="auto"/>
          <w:lang w:eastAsia="nl-NL"/>
        </w:rPr>
      </w:pPr>
    </w:p>
    <w:p w14:paraId="1629BA67" w14:textId="77777777" w:rsidR="00E741F1" w:rsidRDefault="00E741F1" w:rsidP="00887382">
      <w:pPr>
        <w:pStyle w:val="Kop1"/>
        <w:rPr>
          <w:b/>
          <w:bCs/>
          <w:i/>
          <w:iCs/>
          <w:color w:val="auto"/>
          <w:lang w:eastAsia="nl-NL"/>
        </w:rPr>
      </w:pPr>
    </w:p>
    <w:p w14:paraId="1C072CAF" w14:textId="77777777" w:rsidR="00E741F1" w:rsidRDefault="00E741F1" w:rsidP="00887382">
      <w:pPr>
        <w:pStyle w:val="Kop1"/>
        <w:rPr>
          <w:b/>
          <w:bCs/>
          <w:i/>
          <w:iCs/>
          <w:color w:val="auto"/>
          <w:lang w:eastAsia="nl-NL"/>
        </w:rPr>
      </w:pPr>
    </w:p>
    <w:p w14:paraId="653892F2" w14:textId="77777777" w:rsidR="00E741F1" w:rsidRDefault="00E741F1" w:rsidP="00887382">
      <w:pPr>
        <w:pStyle w:val="Kop1"/>
        <w:rPr>
          <w:b/>
          <w:bCs/>
          <w:i/>
          <w:iCs/>
          <w:color w:val="auto"/>
          <w:lang w:eastAsia="nl-NL"/>
        </w:rPr>
      </w:pPr>
    </w:p>
    <w:p w14:paraId="1F491527" w14:textId="77777777" w:rsidR="00296BCB" w:rsidRPr="00296BCB" w:rsidRDefault="00296BCB" w:rsidP="00296BCB">
      <w:pPr>
        <w:rPr>
          <w:lang w:eastAsia="nl-NL"/>
        </w:rPr>
      </w:pPr>
    </w:p>
    <w:sectPr w:rsidR="00296BCB" w:rsidRPr="00296BCB" w:rsidSect="00A828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2716F"/>
    <w:multiLevelType w:val="multilevel"/>
    <w:tmpl w:val="12A23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E83DBC"/>
    <w:multiLevelType w:val="hybridMultilevel"/>
    <w:tmpl w:val="D2DCB8E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3756CE"/>
    <w:multiLevelType w:val="hybridMultilevel"/>
    <w:tmpl w:val="CD6654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AD"/>
    <w:rsid w:val="00020643"/>
    <w:rsid w:val="000742DE"/>
    <w:rsid w:val="00215C96"/>
    <w:rsid w:val="00265D2B"/>
    <w:rsid w:val="0027025A"/>
    <w:rsid w:val="00296BCB"/>
    <w:rsid w:val="002F3852"/>
    <w:rsid w:val="002F5088"/>
    <w:rsid w:val="00324F71"/>
    <w:rsid w:val="00374164"/>
    <w:rsid w:val="00452F0F"/>
    <w:rsid w:val="00473FE4"/>
    <w:rsid w:val="00500168"/>
    <w:rsid w:val="0060105F"/>
    <w:rsid w:val="00636489"/>
    <w:rsid w:val="006D2B52"/>
    <w:rsid w:val="007748E3"/>
    <w:rsid w:val="00785326"/>
    <w:rsid w:val="00814960"/>
    <w:rsid w:val="0086443C"/>
    <w:rsid w:val="00866FED"/>
    <w:rsid w:val="00887382"/>
    <w:rsid w:val="008A6020"/>
    <w:rsid w:val="008B39FB"/>
    <w:rsid w:val="008E660F"/>
    <w:rsid w:val="00914059"/>
    <w:rsid w:val="009549BD"/>
    <w:rsid w:val="00962889"/>
    <w:rsid w:val="009B75C0"/>
    <w:rsid w:val="00A53132"/>
    <w:rsid w:val="00A60D98"/>
    <w:rsid w:val="00A828FE"/>
    <w:rsid w:val="00A82BBC"/>
    <w:rsid w:val="00AD62F0"/>
    <w:rsid w:val="00B13E81"/>
    <w:rsid w:val="00B15500"/>
    <w:rsid w:val="00B747D1"/>
    <w:rsid w:val="00B8361E"/>
    <w:rsid w:val="00B87329"/>
    <w:rsid w:val="00C36EAD"/>
    <w:rsid w:val="00C763AE"/>
    <w:rsid w:val="00D15152"/>
    <w:rsid w:val="00D6297F"/>
    <w:rsid w:val="00DB452A"/>
    <w:rsid w:val="00DC42BA"/>
    <w:rsid w:val="00DC6B11"/>
    <w:rsid w:val="00E017B0"/>
    <w:rsid w:val="00E263A2"/>
    <w:rsid w:val="00E26DE1"/>
    <w:rsid w:val="00E347A7"/>
    <w:rsid w:val="00E741F1"/>
    <w:rsid w:val="00E9704C"/>
    <w:rsid w:val="00F262CF"/>
    <w:rsid w:val="00F54145"/>
    <w:rsid w:val="00F86905"/>
    <w:rsid w:val="00FB7426"/>
    <w:rsid w:val="00FC2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4BAEA"/>
  <w15:chartTrackingRefBased/>
  <w15:docId w15:val="{D68860C5-4890-4E3F-AD2B-B6299AE3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763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36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36EAD"/>
    <w:rPr>
      <w:rFonts w:asciiTheme="majorHAnsi" w:eastAsiaTheme="majorEastAsia" w:hAnsiTheme="majorHAnsi" w:cstheme="majorBidi"/>
      <w:spacing w:val="-10"/>
      <w:kern w:val="28"/>
      <w:sz w:val="56"/>
      <w:szCs w:val="56"/>
    </w:rPr>
  </w:style>
  <w:style w:type="paragraph" w:styleId="Geenafstand">
    <w:name w:val="No Spacing"/>
    <w:uiPriority w:val="1"/>
    <w:qFormat/>
    <w:rsid w:val="00C763AE"/>
    <w:pPr>
      <w:spacing w:after="0" w:line="240" w:lineRule="auto"/>
    </w:pPr>
  </w:style>
  <w:style w:type="character" w:customStyle="1" w:styleId="Kop1Char">
    <w:name w:val="Kop 1 Char"/>
    <w:basedOn w:val="Standaardalinea-lettertype"/>
    <w:link w:val="Kop1"/>
    <w:uiPriority w:val="9"/>
    <w:rsid w:val="00C763AE"/>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semiHidden/>
    <w:unhideWhenUsed/>
    <w:rsid w:val="00C763AE"/>
    <w:rPr>
      <w:color w:val="0000FF"/>
      <w:u w:val="single"/>
    </w:rPr>
  </w:style>
  <w:style w:type="paragraph" w:styleId="Lijstalinea">
    <w:name w:val="List Paragraph"/>
    <w:basedOn w:val="Standaard"/>
    <w:uiPriority w:val="34"/>
    <w:qFormat/>
    <w:rsid w:val="00E01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5285">
      <w:bodyDiv w:val="1"/>
      <w:marLeft w:val="0"/>
      <w:marRight w:val="0"/>
      <w:marTop w:val="0"/>
      <w:marBottom w:val="0"/>
      <w:divBdr>
        <w:top w:val="none" w:sz="0" w:space="0" w:color="auto"/>
        <w:left w:val="none" w:sz="0" w:space="0" w:color="auto"/>
        <w:bottom w:val="none" w:sz="0" w:space="0" w:color="auto"/>
        <w:right w:val="none" w:sz="0" w:space="0" w:color="auto"/>
      </w:divBdr>
    </w:div>
    <w:div w:id="421730416">
      <w:bodyDiv w:val="1"/>
      <w:marLeft w:val="0"/>
      <w:marRight w:val="0"/>
      <w:marTop w:val="0"/>
      <w:marBottom w:val="0"/>
      <w:divBdr>
        <w:top w:val="none" w:sz="0" w:space="0" w:color="auto"/>
        <w:left w:val="none" w:sz="0" w:space="0" w:color="auto"/>
        <w:bottom w:val="none" w:sz="0" w:space="0" w:color="auto"/>
        <w:right w:val="none" w:sz="0" w:space="0" w:color="auto"/>
      </w:divBdr>
      <w:divsChild>
        <w:div w:id="1375934097">
          <w:marLeft w:val="0"/>
          <w:marRight w:val="0"/>
          <w:marTop w:val="0"/>
          <w:marBottom w:val="0"/>
          <w:divBdr>
            <w:top w:val="none" w:sz="0" w:space="0" w:color="auto"/>
            <w:left w:val="none" w:sz="0" w:space="0" w:color="auto"/>
            <w:bottom w:val="none" w:sz="0" w:space="0" w:color="auto"/>
            <w:right w:val="none" w:sz="0" w:space="0" w:color="auto"/>
          </w:divBdr>
        </w:div>
        <w:div w:id="1263102877">
          <w:marLeft w:val="0"/>
          <w:marRight w:val="0"/>
          <w:marTop w:val="0"/>
          <w:marBottom w:val="0"/>
          <w:divBdr>
            <w:top w:val="none" w:sz="0" w:space="0" w:color="auto"/>
            <w:left w:val="none" w:sz="0" w:space="0" w:color="auto"/>
            <w:bottom w:val="none" w:sz="0" w:space="0" w:color="auto"/>
            <w:right w:val="none" w:sz="0" w:space="0" w:color="auto"/>
          </w:divBdr>
        </w:div>
      </w:divsChild>
    </w:div>
    <w:div w:id="1726218525">
      <w:bodyDiv w:val="1"/>
      <w:marLeft w:val="0"/>
      <w:marRight w:val="0"/>
      <w:marTop w:val="0"/>
      <w:marBottom w:val="0"/>
      <w:divBdr>
        <w:top w:val="none" w:sz="0" w:space="0" w:color="auto"/>
        <w:left w:val="none" w:sz="0" w:space="0" w:color="auto"/>
        <w:bottom w:val="none" w:sz="0" w:space="0" w:color="auto"/>
        <w:right w:val="none" w:sz="0" w:space="0" w:color="auto"/>
      </w:divBdr>
      <w:divsChild>
        <w:div w:id="111898688">
          <w:marLeft w:val="0"/>
          <w:marRight w:val="0"/>
          <w:marTop w:val="0"/>
          <w:marBottom w:val="0"/>
          <w:divBdr>
            <w:top w:val="none" w:sz="0" w:space="0" w:color="auto"/>
            <w:left w:val="none" w:sz="0" w:space="0" w:color="auto"/>
            <w:bottom w:val="none" w:sz="0" w:space="0" w:color="auto"/>
            <w:right w:val="none" w:sz="0" w:space="0" w:color="auto"/>
          </w:divBdr>
        </w:div>
        <w:div w:id="212044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e.wikipedia.org/wiki/Novemberschn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e.wikipedia.org/wiki/Manfred_Schl%C3%BCt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C2271-FB9C-49A1-9F19-47B05C3B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1156</Words>
  <Characters>6364</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Saar Martens</dc:creator>
  <cp:keywords/>
  <dc:description/>
  <cp:lastModifiedBy>Saar Martens</cp:lastModifiedBy>
  <cp:revision>3</cp:revision>
  <dcterms:created xsi:type="dcterms:W3CDTF">2021-12-24T10:09:00Z</dcterms:created>
  <dcterms:modified xsi:type="dcterms:W3CDTF">2022-01-10T17:17:00Z</dcterms:modified>
</cp:coreProperties>
</file>