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82A7" w14:textId="77777777" w:rsidR="003B009C" w:rsidRDefault="003B009C" w:rsidP="003B009C">
      <w:r w:rsidRPr="003B009C">
        <w:rPr>
          <w:highlight w:val="yellow"/>
        </w:rPr>
        <w:t>Downtown Chicago</w:t>
      </w:r>
    </w:p>
    <w:p w14:paraId="3239E589" w14:textId="77777777" w:rsidR="003B009C" w:rsidRDefault="003B009C" w:rsidP="003B009C"/>
    <w:p w14:paraId="72277A54" w14:textId="77777777" w:rsidR="003B009C" w:rsidRDefault="003B009C" w:rsidP="003B009C">
      <w:r>
        <w:rPr>
          <w:rFonts w:ascii="Arial" w:hAnsi="Arial" w:cs="Arial"/>
        </w:rPr>
        <w:t>►</w:t>
      </w:r>
      <w:r>
        <w:t xml:space="preserve"> Stadscentrum: hoge wolkenkrabbers met kantoren, hotels en winkels. Centrale zakenwijk of central business district (cbd), ofwel downtown.</w:t>
      </w:r>
    </w:p>
    <w:p w14:paraId="6F8CE63E" w14:textId="77777777" w:rsidR="003B009C" w:rsidRDefault="003B009C" w:rsidP="003B009C">
      <w:r>
        <w:t>● Zo’n 25 jaar geleden woonde er bijna niemand meer in downtown. Veel mensen waren vertrokken naar de suburbs. Ook winkels en bedrijfsgebouwen stonden leeg. Het was onveilig in downtown.</w:t>
      </w:r>
    </w:p>
    <w:p w14:paraId="0B69D0F0" w14:textId="77777777" w:rsidR="003B009C" w:rsidRDefault="003B009C" w:rsidP="003B009C">
      <w:r>
        <w:t>● Door stedelijke vernieuwing wonen er nu weer meer mensen. Er zijn hoge woontorens gebouwd en leegstaande kantoren zijn omgebouwd tot woningen. Gevolg: meer winkels, cafés en restaurants.</w:t>
      </w:r>
    </w:p>
    <w:p w14:paraId="758136C4" w14:textId="77777777" w:rsidR="003B009C" w:rsidRDefault="003B009C" w:rsidP="003B009C">
      <w:r>
        <w:rPr>
          <w:rFonts w:ascii="Arial" w:hAnsi="Arial" w:cs="Arial"/>
        </w:rPr>
        <w:t>■</w:t>
      </w:r>
      <w:r>
        <w:t xml:space="preserve"> Heel downtown is opgeknapt. Er zijn grote projecten uitgevoerd: Millennium Park, promenades langs Lake Michigan en de Chicago River.</w:t>
      </w:r>
    </w:p>
    <w:p w14:paraId="791EE427" w14:textId="77777777" w:rsidR="003B009C" w:rsidRDefault="003B009C" w:rsidP="003B009C"/>
    <w:p w14:paraId="31239C30" w14:textId="77777777" w:rsidR="003B009C" w:rsidRDefault="003B009C" w:rsidP="003B009C">
      <w:r w:rsidRPr="003B009C">
        <w:rPr>
          <w:highlight w:val="yellow"/>
        </w:rPr>
        <w:t>Centrale stad</w:t>
      </w:r>
    </w:p>
    <w:p w14:paraId="3E2BA631" w14:textId="77777777" w:rsidR="003B009C" w:rsidRDefault="003B009C" w:rsidP="003B009C"/>
    <w:p w14:paraId="2B938DF4" w14:textId="77777777" w:rsidR="003B009C" w:rsidRDefault="003B009C" w:rsidP="003B009C">
      <w:r>
        <w:rPr>
          <w:rFonts w:ascii="Arial" w:hAnsi="Arial" w:cs="Arial"/>
        </w:rPr>
        <w:t>►</w:t>
      </w:r>
      <w:r>
        <w:t xml:space="preserve"> De centrale stad (2,9 miljoen inwoners) is het gebied binnen de gemeentegrenzen van Chicago. In het noorden: rijke wijken. In het zuiden en westen: arme buurten van Chicago.</w:t>
      </w:r>
    </w:p>
    <w:p w14:paraId="56B98F8C" w14:textId="77777777" w:rsidR="003B009C" w:rsidRDefault="003B009C" w:rsidP="003B009C">
      <w:r>
        <w:t>● In het rijke noorden: veel Anglo-Amerikanen (Amerikanen van Europese komaf). In het zuiden en westen: Afro-Amerikanen (Afrikaanse Amerikanen) en hispanics (Spaanssprekende immigranten uit Zuid- en Midden-Amerikaanse landen). Er zijn veel wijken met bewoners van één bepaalde bevolkingsgroep: ruimtelijke segregatie.</w:t>
      </w:r>
    </w:p>
    <w:p w14:paraId="27C4D9C2" w14:textId="77777777" w:rsidR="003B009C" w:rsidRDefault="003B009C" w:rsidP="003B009C">
      <w:r>
        <w:t>● Leefbaarheid in veel wijken in westen en zuiden is matig tot slecht. Veel mensen verhuizen naar de suburbs. Toch zijn er ook populaire wijken. Die liggen dicht bij downtown. Het is selectieve migratie: jong, hoogopgeleid, alleen of samenwonend, of klein gezin. De rijkere bewoners knappen verwaarloosde huizen op of laten nieuwe huizen bouwen. Als mensen weer naar de stad trekken, heet dat re-urbanisatie.</w:t>
      </w:r>
    </w:p>
    <w:p w14:paraId="45E2B088" w14:textId="77777777" w:rsidR="003B009C" w:rsidRDefault="003B009C" w:rsidP="003B009C">
      <w:r>
        <w:t>● De opgeknapte wijken trekken veel Anglo-Amerikanen. Voordeel: meer menging van verschillende groepen. Nadelen: de sfeer in de wijk verandert en de huizenprijzen stijgen. De oorspronkelijke bewoners kunnen de huizenprijzen niet meer betalen en verhuizen naar een goedkopere buurt. Veranderingen in arme wijken waar huizen worden opgeknapt door rijkere mensen: gentrificatie.</w:t>
      </w:r>
    </w:p>
    <w:p w14:paraId="249B2F12" w14:textId="77777777" w:rsidR="003B009C" w:rsidRDefault="003B009C" w:rsidP="003B009C"/>
    <w:p w14:paraId="70697AF6" w14:textId="77777777" w:rsidR="003B009C" w:rsidRDefault="003B009C" w:rsidP="003B009C">
      <w:r w:rsidRPr="003B009C">
        <w:rPr>
          <w:highlight w:val="yellow"/>
        </w:rPr>
        <w:t>Suburbs</w:t>
      </w:r>
    </w:p>
    <w:p w14:paraId="199F1CC4" w14:textId="77777777" w:rsidR="003B009C" w:rsidRDefault="003B009C" w:rsidP="003B009C"/>
    <w:p w14:paraId="081F462D" w14:textId="77777777" w:rsidR="003B009C" w:rsidRDefault="003B009C" w:rsidP="003B009C">
      <w:r>
        <w:rPr>
          <w:rFonts w:ascii="Arial" w:hAnsi="Arial" w:cs="Arial"/>
        </w:rPr>
        <w:t>►</w:t>
      </w:r>
      <w:r>
        <w:t xml:space="preserve"> In de suburbs wonen de meer welvarende bewoners van Chicago. Door selectieve migratie waren dat eerst vooral Anglo-Amerikanen, nu is er veel meer menging.</w:t>
      </w:r>
    </w:p>
    <w:p w14:paraId="32D3DDF4" w14:textId="77777777" w:rsidR="003B009C" w:rsidRDefault="003B009C" w:rsidP="003B009C">
      <w:r>
        <w:t>● Het zijn rustige, veilige buurten, met goede scholen. Door lage woningdichtheid is de oppervlakte enorm: urban sprawl.</w:t>
      </w:r>
    </w:p>
    <w:p w14:paraId="32428D35" w14:textId="77777777" w:rsidR="00816AB0" w:rsidRDefault="00816AB0"/>
    <w:sectPr w:rsidR="00816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9C"/>
    <w:rsid w:val="003B009C"/>
    <w:rsid w:val="00816AB0"/>
  </w:rsids>
  <m:mathPr>
    <m:mathFont m:val="Cambria Math"/>
    <m:brkBin m:val="before"/>
    <m:brkBinSub m:val="--"/>
    <m:smallFrac m:val="0"/>
    <m:dispDef/>
    <m:lMargin m:val="0"/>
    <m:rMargin m:val="0"/>
    <m:defJc m:val="centerGroup"/>
    <m:wrapIndent m:val="1440"/>
    <m:intLim m:val="subSup"/>
    <m:naryLim m:val="undOvr"/>
  </m:mathPr>
  <w:themeFontLang w:val="nl-US"/>
  <w:clrSchemeMapping w:bg1="light1" w:t1="dark1" w:bg2="light2" w:t2="dark2" w:accent1="accent1" w:accent2="accent2" w:accent3="accent3" w:accent4="accent4" w:accent5="accent5" w:accent6="accent6" w:hyperlink="hyperlink" w:followedHyperlink="followedHyperlink"/>
  <w:decimalSymbol w:val=","/>
  <w:listSeparator w:val=";"/>
  <w14:docId w14:val="4EA4B1BB"/>
  <w15:chartTrackingRefBased/>
  <w15:docId w15:val="{18C472E4-046B-7447-9BC5-937963DD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79372">
      <w:bodyDiv w:val="1"/>
      <w:marLeft w:val="0"/>
      <w:marRight w:val="0"/>
      <w:marTop w:val="0"/>
      <w:marBottom w:val="0"/>
      <w:divBdr>
        <w:top w:val="none" w:sz="0" w:space="0" w:color="auto"/>
        <w:left w:val="none" w:sz="0" w:space="0" w:color="auto"/>
        <w:bottom w:val="none" w:sz="0" w:space="0" w:color="auto"/>
        <w:right w:val="none" w:sz="0" w:space="0" w:color="auto"/>
      </w:divBdr>
      <w:divsChild>
        <w:div w:id="1052658828">
          <w:marLeft w:val="0"/>
          <w:marRight w:val="0"/>
          <w:marTop w:val="0"/>
          <w:marBottom w:val="0"/>
          <w:divBdr>
            <w:top w:val="none" w:sz="0" w:space="0" w:color="auto"/>
            <w:left w:val="none" w:sz="0" w:space="0" w:color="auto"/>
            <w:bottom w:val="none" w:sz="0" w:space="0" w:color="auto"/>
            <w:right w:val="none" w:sz="0" w:space="0" w:color="auto"/>
          </w:divBdr>
        </w:div>
        <w:div w:id="58970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morcus</dc:creator>
  <cp:keywords/>
  <dc:description/>
  <cp:lastModifiedBy>lieke morcus</cp:lastModifiedBy>
  <cp:revision>1</cp:revision>
  <dcterms:created xsi:type="dcterms:W3CDTF">2021-11-09T19:56:00Z</dcterms:created>
  <dcterms:modified xsi:type="dcterms:W3CDTF">2021-11-09T19:56:00Z</dcterms:modified>
</cp:coreProperties>
</file>