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9CE7" w14:textId="63FDDCAB" w:rsidR="00A65A55" w:rsidRDefault="00A65A55" w:rsidP="00A65A55">
      <w:pPr>
        <w:pStyle w:val="Geenafstand"/>
        <w:rPr>
          <w:rFonts w:ascii="Arial" w:hAnsi="Arial" w:cs="Arial"/>
        </w:rPr>
      </w:pPr>
      <w:r>
        <w:rPr>
          <w:rFonts w:ascii="Arial" w:hAnsi="Arial" w:cs="Arial"/>
        </w:rPr>
        <w:t>Aardrijkskunde leerdoelen.</w:t>
      </w:r>
    </w:p>
    <w:p w14:paraId="1D078AC1" w14:textId="4562CC01" w:rsidR="00EA00B9" w:rsidRDefault="00EA00B9" w:rsidP="00A65A55">
      <w:pPr>
        <w:pStyle w:val="Geenafstand"/>
        <w:rPr>
          <w:rFonts w:ascii="Arial" w:hAnsi="Arial" w:cs="Arial"/>
        </w:rPr>
      </w:pPr>
    </w:p>
    <w:p w14:paraId="175B07E5" w14:textId="77777777" w:rsidR="00BE3B70" w:rsidRPr="00855C01" w:rsidRDefault="00874C3B" w:rsidP="00BE3B70">
      <w:pPr>
        <w:pStyle w:val="Geenafstand"/>
        <w:rPr>
          <w:rFonts w:ascii="Arial" w:hAnsi="Arial" w:cs="Arial"/>
          <w:b/>
          <w:bCs/>
        </w:rPr>
      </w:pPr>
      <w:r w:rsidRPr="00855C01">
        <w:rPr>
          <w:rFonts w:ascii="Arial" w:hAnsi="Arial" w:cs="Arial"/>
          <w:b/>
          <w:bCs/>
        </w:rPr>
        <w:t xml:space="preserve">Welke indicatoren je moet gebruiken </w:t>
      </w:r>
      <w:r w:rsidR="00C80BB9" w:rsidRPr="00855C01">
        <w:rPr>
          <w:rFonts w:ascii="Arial" w:hAnsi="Arial" w:cs="Arial"/>
          <w:b/>
          <w:bCs/>
        </w:rPr>
        <w:t>om welvaart, welzijn, demografische, politieke en sociaal-culturele kenmerken te meten:</w:t>
      </w:r>
    </w:p>
    <w:p w14:paraId="6D29A849" w14:textId="77777777" w:rsidR="00BE3B70" w:rsidRPr="00BE3B70" w:rsidRDefault="00BE3B70" w:rsidP="00BE3B70">
      <w:pPr>
        <w:pStyle w:val="Geenafstand"/>
        <w:numPr>
          <w:ilvl w:val="0"/>
          <w:numId w:val="2"/>
        </w:numPr>
        <w:rPr>
          <w:rFonts w:ascii="Arial" w:hAnsi="Arial" w:cs="Arial"/>
        </w:rPr>
      </w:pPr>
      <w:r w:rsidRPr="00BE3B70">
        <w:rPr>
          <w:rFonts w:ascii="Arial" w:eastAsia="Times New Roman" w:hAnsi="Arial" w:cs="Arial"/>
          <w:color w:val="1F1E1D"/>
          <w:lang w:eastAsia="nl-NL"/>
        </w:rPr>
        <w:t>Welvaart: BNP per inwoner berekenen, nadeel: het is een gemiddelde, en er zijn dus uitschieters naar boven en naar beneden.</w:t>
      </w:r>
    </w:p>
    <w:p w14:paraId="497291E2" w14:textId="77777777" w:rsidR="00BE3B70" w:rsidRPr="00BE3B70" w:rsidRDefault="00BE3B70" w:rsidP="00BE3B70">
      <w:pPr>
        <w:pStyle w:val="Geenafstand"/>
        <w:numPr>
          <w:ilvl w:val="0"/>
          <w:numId w:val="2"/>
        </w:numPr>
        <w:rPr>
          <w:rFonts w:ascii="Arial" w:hAnsi="Arial" w:cs="Arial"/>
        </w:rPr>
      </w:pPr>
      <w:r w:rsidRPr="00BE3B70">
        <w:rPr>
          <w:rFonts w:ascii="Arial" w:eastAsia="Times New Roman" w:hAnsi="Arial" w:cs="Arial"/>
          <w:color w:val="1F1E1D"/>
          <w:lang w:eastAsia="nl-NL"/>
        </w:rPr>
        <w:t>Welzijn: VN-Index of welzijnsindex – levensverwachting, analfabetisme</w:t>
      </w:r>
    </w:p>
    <w:p w14:paraId="7FF576BD" w14:textId="77777777" w:rsidR="00BE3B70" w:rsidRPr="00BE3B70" w:rsidRDefault="00BE3B70" w:rsidP="00BE3B70">
      <w:pPr>
        <w:pStyle w:val="Geenafstand"/>
        <w:numPr>
          <w:ilvl w:val="0"/>
          <w:numId w:val="2"/>
        </w:numPr>
        <w:rPr>
          <w:rFonts w:ascii="Arial" w:hAnsi="Arial" w:cs="Arial"/>
        </w:rPr>
      </w:pPr>
      <w:r w:rsidRPr="00BE3B70">
        <w:rPr>
          <w:rFonts w:ascii="Arial" w:eastAsia="Times New Roman" w:hAnsi="Arial" w:cs="Arial"/>
          <w:color w:val="1F1E1D"/>
          <w:lang w:eastAsia="nl-NL"/>
        </w:rPr>
        <w:t>Demografisch: hoogte van geboorte en sterftecijfer</w:t>
      </w:r>
    </w:p>
    <w:p w14:paraId="41E59EE0" w14:textId="77777777" w:rsidR="00BE3B70" w:rsidRPr="00BE3B70" w:rsidRDefault="00BE3B70" w:rsidP="00BE3B70">
      <w:pPr>
        <w:pStyle w:val="Geenafstand"/>
        <w:numPr>
          <w:ilvl w:val="0"/>
          <w:numId w:val="2"/>
        </w:numPr>
        <w:rPr>
          <w:rFonts w:ascii="Arial" w:hAnsi="Arial" w:cs="Arial"/>
        </w:rPr>
      </w:pPr>
      <w:r w:rsidRPr="00BE3B70">
        <w:rPr>
          <w:rFonts w:ascii="Arial" w:eastAsia="Times New Roman" w:hAnsi="Arial" w:cs="Arial"/>
          <w:color w:val="1F1E1D"/>
          <w:lang w:eastAsia="nl-NL"/>
        </w:rPr>
        <w:t>Politiek: democratie, dictatuur, onderdrukking van bevolkingsgroepen</w:t>
      </w:r>
    </w:p>
    <w:p w14:paraId="7BD76163" w14:textId="3F6FE5B4" w:rsidR="00BE3B70" w:rsidRPr="00BE3B70" w:rsidRDefault="00BE3B70" w:rsidP="00BE3B70">
      <w:pPr>
        <w:pStyle w:val="Geenafstand"/>
        <w:numPr>
          <w:ilvl w:val="0"/>
          <w:numId w:val="2"/>
        </w:numPr>
        <w:rPr>
          <w:rFonts w:ascii="Arial" w:hAnsi="Arial" w:cs="Arial"/>
        </w:rPr>
      </w:pPr>
      <w:r w:rsidRPr="00BE3B70">
        <w:rPr>
          <w:rFonts w:ascii="Arial" w:eastAsia="Times New Roman" w:hAnsi="Arial" w:cs="Arial"/>
          <w:color w:val="1F1E1D"/>
          <w:lang w:eastAsia="nl-NL"/>
        </w:rPr>
        <w:t>Sociaal-cultureel: verschillen tussen man en vrouw, samenstelling van de beroepsbevolking, telefoon/computer toegang, schoon drinkwater</w:t>
      </w:r>
      <w:r>
        <w:rPr>
          <w:rFonts w:ascii="Arial" w:eastAsia="Times New Roman" w:hAnsi="Arial" w:cs="Arial"/>
          <w:color w:val="1F1E1D"/>
          <w:lang w:eastAsia="nl-NL"/>
        </w:rPr>
        <w:t>.</w:t>
      </w:r>
    </w:p>
    <w:p w14:paraId="34D95269" w14:textId="103B51D3" w:rsidR="00BE3B70" w:rsidRDefault="00BE3B70" w:rsidP="00BE3B70">
      <w:pPr>
        <w:pStyle w:val="Geenafstand"/>
        <w:rPr>
          <w:rFonts w:ascii="Arial" w:eastAsia="Times New Roman" w:hAnsi="Arial" w:cs="Arial"/>
          <w:color w:val="1F1E1D"/>
          <w:lang w:eastAsia="nl-NL"/>
        </w:rPr>
      </w:pPr>
    </w:p>
    <w:p w14:paraId="4EBED0A9" w14:textId="344C8C91" w:rsidR="00BE3B70" w:rsidRDefault="002C4498" w:rsidP="00BE3B70">
      <w:pPr>
        <w:pStyle w:val="Geenafstand"/>
        <w:rPr>
          <w:rFonts w:ascii="Arial" w:eastAsia="Times New Roman" w:hAnsi="Arial" w:cs="Arial"/>
          <w:b/>
          <w:bCs/>
          <w:color w:val="1F1E1D"/>
          <w:lang w:eastAsia="nl-NL"/>
        </w:rPr>
      </w:pPr>
      <w:r w:rsidRPr="00855C01">
        <w:rPr>
          <w:rFonts w:ascii="Arial" w:eastAsia="Times New Roman" w:hAnsi="Arial" w:cs="Arial"/>
          <w:b/>
          <w:bCs/>
          <w:color w:val="1F1E1D"/>
          <w:lang w:eastAsia="nl-NL"/>
        </w:rPr>
        <w:t>Hoe het wereldbeeld er voor die indicatoren eruit ziet:</w:t>
      </w:r>
    </w:p>
    <w:p w14:paraId="26C4ED3F" w14:textId="1CB376B2" w:rsidR="00746C9F" w:rsidRPr="00746C9F" w:rsidRDefault="00746C9F" w:rsidP="00746C9F">
      <w:pPr>
        <w:pStyle w:val="Geenafstand"/>
        <w:rPr>
          <w:rFonts w:ascii="Arial" w:eastAsia="Times New Roman" w:hAnsi="Arial" w:cs="Arial"/>
          <w:color w:val="1F1E1D"/>
          <w:lang w:eastAsia="nl-NL"/>
        </w:rPr>
      </w:pPr>
      <w:r>
        <w:rPr>
          <w:rFonts w:ascii="Arial" w:eastAsia="Times New Roman" w:hAnsi="Arial" w:cs="Arial"/>
          <w:color w:val="1F1E1D"/>
          <w:lang w:eastAsia="nl-NL"/>
        </w:rPr>
        <w:t>- D</w:t>
      </w:r>
      <w:r w:rsidRPr="00746C9F">
        <w:rPr>
          <w:rFonts w:ascii="Arial" w:eastAsia="Times New Roman" w:hAnsi="Arial" w:cs="Arial"/>
          <w:color w:val="1F1E1D"/>
          <w:lang w:eastAsia="nl-NL"/>
        </w:rPr>
        <w:t xml:space="preserve">e levensverwachting is sinds 1990 met ruim 6 jaar toegenomen, dat is erg goed. Dit komt door betere voorzieningen en door hulp van andere landen. </w:t>
      </w:r>
    </w:p>
    <w:p w14:paraId="6BCE6213" w14:textId="102B13CC" w:rsidR="00746C9F" w:rsidRPr="00746C9F" w:rsidRDefault="00746C9F" w:rsidP="00746C9F">
      <w:pPr>
        <w:pStyle w:val="Geenafstand"/>
        <w:rPr>
          <w:rFonts w:ascii="Arial" w:eastAsia="Times New Roman" w:hAnsi="Arial" w:cs="Arial"/>
          <w:color w:val="1F1E1D"/>
          <w:lang w:eastAsia="nl-NL"/>
        </w:rPr>
      </w:pPr>
      <w:r>
        <w:rPr>
          <w:rFonts w:ascii="Arial" w:eastAsia="Times New Roman" w:hAnsi="Arial" w:cs="Arial"/>
          <w:color w:val="1F1E1D"/>
          <w:lang w:eastAsia="nl-NL"/>
        </w:rPr>
        <w:t xml:space="preserve">- </w:t>
      </w:r>
      <w:r w:rsidRPr="00746C9F">
        <w:rPr>
          <w:rFonts w:ascii="Arial" w:eastAsia="Times New Roman" w:hAnsi="Arial" w:cs="Arial"/>
          <w:color w:val="1F1E1D"/>
          <w:lang w:eastAsia="nl-NL"/>
        </w:rPr>
        <w:t xml:space="preserve">Ook met de geboorte zijn er nu veel betere voorbehoedsmiddelen en samen met geld voor betere voorzieningen, kunnen vooral arme gezinnen ook minder kinderen krijgen omdat geld of voedsel beter kan worden betaald. Ook al zijn er veel vrouwen in de vruchtbare leeftijd, daalt de vruchtbaarheid. </w:t>
      </w:r>
    </w:p>
    <w:p w14:paraId="67956B16" w14:textId="5FA32025" w:rsidR="00746C9F" w:rsidRPr="00746C9F" w:rsidRDefault="00746C9F" w:rsidP="00746C9F">
      <w:pPr>
        <w:pStyle w:val="Geenafstand"/>
        <w:rPr>
          <w:rFonts w:ascii="Arial" w:eastAsia="Times New Roman" w:hAnsi="Arial" w:cs="Arial"/>
          <w:color w:val="1F1E1D"/>
          <w:lang w:eastAsia="nl-NL"/>
        </w:rPr>
      </w:pPr>
      <w:r w:rsidRPr="00746C9F">
        <w:rPr>
          <w:rFonts w:ascii="Arial" w:eastAsia="Times New Roman" w:hAnsi="Arial" w:cs="Arial"/>
          <w:color w:val="1F1E1D"/>
          <w:lang w:eastAsia="nl-NL"/>
        </w:rPr>
        <w:t>-</w:t>
      </w:r>
      <w:r>
        <w:rPr>
          <w:rFonts w:ascii="Arial" w:eastAsia="Times New Roman" w:hAnsi="Arial" w:cs="Arial"/>
          <w:color w:val="1F1E1D"/>
          <w:lang w:eastAsia="nl-NL"/>
        </w:rPr>
        <w:t xml:space="preserve"> </w:t>
      </w:r>
      <w:r w:rsidRPr="00746C9F">
        <w:rPr>
          <w:rFonts w:ascii="Arial" w:eastAsia="Times New Roman" w:hAnsi="Arial" w:cs="Arial"/>
          <w:color w:val="1F1E1D"/>
          <w:lang w:eastAsia="nl-NL"/>
        </w:rPr>
        <w:t>Het onderwijs en analfabetisme was vroeger veel meer dan nu</w:t>
      </w:r>
    </w:p>
    <w:p w14:paraId="6A3A1251" w14:textId="10151DA3" w:rsidR="00746C9F" w:rsidRPr="00746C9F" w:rsidRDefault="00746C9F" w:rsidP="00746C9F">
      <w:pPr>
        <w:pStyle w:val="Geenafstand"/>
        <w:rPr>
          <w:rFonts w:ascii="Arial" w:eastAsia="Times New Roman" w:hAnsi="Arial" w:cs="Arial"/>
          <w:color w:val="1F1E1D"/>
          <w:lang w:eastAsia="nl-NL"/>
        </w:rPr>
      </w:pPr>
      <w:r w:rsidRPr="00746C9F">
        <w:rPr>
          <w:rFonts w:ascii="Arial" w:eastAsia="Times New Roman" w:hAnsi="Arial" w:cs="Arial"/>
          <w:color w:val="1F1E1D"/>
          <w:lang w:eastAsia="nl-NL"/>
        </w:rPr>
        <w:t>-</w:t>
      </w:r>
      <w:r>
        <w:rPr>
          <w:rFonts w:ascii="Arial" w:eastAsia="Times New Roman" w:hAnsi="Arial" w:cs="Arial"/>
          <w:color w:val="1F1E1D"/>
          <w:lang w:eastAsia="nl-NL"/>
        </w:rPr>
        <w:t xml:space="preserve"> </w:t>
      </w:r>
      <w:r w:rsidRPr="00746C9F">
        <w:rPr>
          <w:rFonts w:ascii="Arial" w:eastAsia="Times New Roman" w:hAnsi="Arial" w:cs="Arial"/>
          <w:color w:val="1F1E1D"/>
          <w:lang w:eastAsia="nl-NL"/>
        </w:rPr>
        <w:t xml:space="preserve">Er waren vroeger veel meer niet ‘vrije staten’ dan nu. Wel 33 meer. In de loop van de tijd zijn er veel meer (gedeeltelijk) vrij geworden. </w:t>
      </w:r>
    </w:p>
    <w:p w14:paraId="50DD99C5" w14:textId="151EA2CD" w:rsidR="00746C9F" w:rsidRPr="00746C9F" w:rsidRDefault="00746C9F" w:rsidP="00746C9F">
      <w:pPr>
        <w:pStyle w:val="Geenafstand"/>
        <w:rPr>
          <w:rFonts w:ascii="Arial" w:eastAsia="Times New Roman" w:hAnsi="Arial" w:cs="Arial"/>
          <w:color w:val="1F1E1D"/>
          <w:lang w:eastAsia="nl-NL"/>
        </w:rPr>
      </w:pPr>
      <w:r w:rsidRPr="00746C9F">
        <w:rPr>
          <w:rFonts w:ascii="Arial" w:eastAsia="Times New Roman" w:hAnsi="Arial" w:cs="Arial"/>
          <w:color w:val="1F1E1D"/>
          <w:lang w:eastAsia="nl-NL"/>
        </w:rPr>
        <w:t>-</w:t>
      </w:r>
      <w:r>
        <w:rPr>
          <w:rFonts w:ascii="Arial" w:eastAsia="Times New Roman" w:hAnsi="Arial" w:cs="Arial"/>
          <w:color w:val="1F1E1D"/>
          <w:lang w:eastAsia="nl-NL"/>
        </w:rPr>
        <w:t xml:space="preserve"> </w:t>
      </w:r>
      <w:r w:rsidRPr="00746C9F">
        <w:rPr>
          <w:rFonts w:ascii="Arial" w:eastAsia="Times New Roman" w:hAnsi="Arial" w:cs="Arial"/>
          <w:color w:val="1F1E1D"/>
          <w:lang w:eastAsia="nl-NL"/>
        </w:rPr>
        <w:t>Vroeger was er meer discriminatie in de vrouwen, ze waren zwakker en moesten voor het gezin zorgen. Tegenwoordig is dit minder, vrouwen kunnen ook voor geld zorgen door te werken.</w:t>
      </w:r>
    </w:p>
    <w:p w14:paraId="77B9558A" w14:textId="2DCF0167" w:rsidR="00746C9F" w:rsidRPr="00746C9F" w:rsidRDefault="00746C9F" w:rsidP="00746C9F">
      <w:pPr>
        <w:pStyle w:val="Geenafstand"/>
        <w:rPr>
          <w:rFonts w:ascii="Arial" w:eastAsia="Times New Roman" w:hAnsi="Arial" w:cs="Arial"/>
          <w:color w:val="1F1E1D"/>
          <w:lang w:eastAsia="nl-NL"/>
        </w:rPr>
      </w:pPr>
      <w:r w:rsidRPr="00746C9F">
        <w:rPr>
          <w:rFonts w:ascii="Arial" w:eastAsia="Times New Roman" w:hAnsi="Arial" w:cs="Arial"/>
          <w:color w:val="1F1E1D"/>
          <w:lang w:eastAsia="nl-NL"/>
        </w:rPr>
        <w:t>-</w:t>
      </w:r>
      <w:r>
        <w:rPr>
          <w:rFonts w:ascii="Arial" w:eastAsia="Times New Roman" w:hAnsi="Arial" w:cs="Arial"/>
          <w:color w:val="1F1E1D"/>
          <w:lang w:eastAsia="nl-NL"/>
        </w:rPr>
        <w:t xml:space="preserve"> </w:t>
      </w:r>
      <w:r w:rsidRPr="00746C9F">
        <w:rPr>
          <w:rFonts w:ascii="Arial" w:eastAsia="Times New Roman" w:hAnsi="Arial" w:cs="Arial"/>
          <w:color w:val="1F1E1D"/>
          <w:lang w:eastAsia="nl-NL"/>
        </w:rPr>
        <w:t xml:space="preserve">Vroeger was er nog veel minder sociale media of computertoegang. Tegenwoordig is onze wereld steeds meer gemoderniseerd en geglobaliseerd. Dingen kunnen nu via computers geregeld worden of andere moderne </w:t>
      </w:r>
      <w:r w:rsidRPr="00746C9F">
        <w:rPr>
          <w:rFonts w:ascii="Arial" w:eastAsia="Times New Roman" w:hAnsi="Arial" w:cs="Arial"/>
          <w:color w:val="1F1E1D"/>
          <w:lang w:eastAsia="nl-NL"/>
        </w:rPr>
        <w:t>apparatuur</w:t>
      </w:r>
      <w:r w:rsidRPr="00746C9F">
        <w:rPr>
          <w:rFonts w:ascii="Arial" w:eastAsia="Times New Roman" w:hAnsi="Arial" w:cs="Arial"/>
          <w:color w:val="1F1E1D"/>
          <w:lang w:eastAsia="nl-NL"/>
        </w:rPr>
        <w:t>.</w:t>
      </w:r>
    </w:p>
    <w:p w14:paraId="70E62786" w14:textId="77777777" w:rsidR="002C4498" w:rsidRPr="00BE3B70" w:rsidRDefault="002C4498" w:rsidP="00BE3B70">
      <w:pPr>
        <w:pStyle w:val="Geenafstand"/>
        <w:rPr>
          <w:rFonts w:ascii="Arial" w:hAnsi="Arial" w:cs="Arial"/>
        </w:rPr>
      </w:pPr>
    </w:p>
    <w:p w14:paraId="7E984F4F" w14:textId="6AAFC52D" w:rsidR="00C80BB9" w:rsidRPr="00855C01" w:rsidRDefault="00ED10C8" w:rsidP="00A65A55">
      <w:pPr>
        <w:pStyle w:val="Geenafstand"/>
        <w:rPr>
          <w:rFonts w:ascii="Arial" w:hAnsi="Arial" w:cs="Arial"/>
          <w:b/>
          <w:bCs/>
        </w:rPr>
      </w:pPr>
      <w:r w:rsidRPr="00855C01">
        <w:rPr>
          <w:rFonts w:ascii="Arial" w:hAnsi="Arial" w:cs="Arial"/>
          <w:b/>
          <w:bCs/>
        </w:rPr>
        <w:t xml:space="preserve">Hoe je die </w:t>
      </w:r>
      <w:r w:rsidR="000D5A26" w:rsidRPr="00855C01">
        <w:rPr>
          <w:rFonts w:ascii="Arial" w:hAnsi="Arial" w:cs="Arial"/>
          <w:b/>
          <w:bCs/>
        </w:rPr>
        <w:t>indicatoren</w:t>
      </w:r>
      <w:r w:rsidRPr="00855C01">
        <w:rPr>
          <w:rFonts w:ascii="Arial" w:hAnsi="Arial" w:cs="Arial"/>
          <w:b/>
          <w:bCs/>
        </w:rPr>
        <w:t xml:space="preserve"> kunt </w:t>
      </w:r>
      <w:r w:rsidR="000D5A26" w:rsidRPr="00855C01">
        <w:rPr>
          <w:rFonts w:ascii="Arial" w:hAnsi="Arial" w:cs="Arial"/>
          <w:b/>
          <w:bCs/>
        </w:rPr>
        <w:t>gebruiken</w:t>
      </w:r>
      <w:r w:rsidRPr="00855C01">
        <w:rPr>
          <w:rFonts w:ascii="Arial" w:hAnsi="Arial" w:cs="Arial"/>
          <w:b/>
          <w:bCs/>
        </w:rPr>
        <w:t xml:space="preserve"> om landen met elkaar te vergelijken en om de wereld</w:t>
      </w:r>
      <w:r w:rsidR="000D5A26" w:rsidRPr="00855C01">
        <w:rPr>
          <w:rFonts w:ascii="Arial" w:hAnsi="Arial" w:cs="Arial"/>
          <w:b/>
          <w:bCs/>
        </w:rPr>
        <w:t xml:space="preserve"> in te delen in groepen van landen:</w:t>
      </w:r>
    </w:p>
    <w:p w14:paraId="742C4774" w14:textId="6864CB77" w:rsidR="00B70BB6" w:rsidRDefault="00EF5AAE" w:rsidP="00A65A55">
      <w:pPr>
        <w:pStyle w:val="Geenafstand"/>
        <w:rPr>
          <w:rFonts w:ascii="Arial" w:hAnsi="Arial" w:cs="Arial"/>
        </w:rPr>
      </w:pPr>
      <w:r>
        <w:rPr>
          <w:rFonts w:ascii="Arial" w:hAnsi="Arial" w:cs="Arial"/>
        </w:rPr>
        <w:t xml:space="preserve">Je kunt hiermee vaststellen </w:t>
      </w:r>
      <w:r w:rsidR="008F356A">
        <w:rPr>
          <w:rFonts w:ascii="Arial" w:hAnsi="Arial" w:cs="Arial"/>
        </w:rPr>
        <w:t xml:space="preserve">hoe goed </w:t>
      </w:r>
      <w:r w:rsidR="00986E86">
        <w:rPr>
          <w:rFonts w:ascii="Arial" w:hAnsi="Arial" w:cs="Arial"/>
        </w:rPr>
        <w:t>of</w:t>
      </w:r>
      <w:r w:rsidR="008F356A">
        <w:rPr>
          <w:rFonts w:ascii="Arial" w:hAnsi="Arial" w:cs="Arial"/>
        </w:rPr>
        <w:t xml:space="preserve"> slecht mensen het in een land hebben (welzijn), en hoe hoog het BNP ten opzichte van andere landen en ten opzichte van</w:t>
      </w:r>
      <w:r w:rsidR="006A7D53">
        <w:rPr>
          <w:rFonts w:ascii="Arial" w:hAnsi="Arial" w:cs="Arial"/>
        </w:rPr>
        <w:t xml:space="preserve"> het welzijn in een land.</w:t>
      </w:r>
    </w:p>
    <w:p w14:paraId="218AB126" w14:textId="60BACA41" w:rsidR="006A7D53" w:rsidRDefault="006A7D53" w:rsidP="00A65A55">
      <w:pPr>
        <w:pStyle w:val="Geenafstand"/>
        <w:rPr>
          <w:rFonts w:ascii="Arial" w:hAnsi="Arial" w:cs="Arial"/>
        </w:rPr>
      </w:pPr>
    </w:p>
    <w:p w14:paraId="78EE1C71" w14:textId="351B4FD2" w:rsidR="006A7D53" w:rsidRPr="00855C01" w:rsidRDefault="006A7D53" w:rsidP="00A65A55">
      <w:pPr>
        <w:pStyle w:val="Geenafstand"/>
        <w:rPr>
          <w:rFonts w:ascii="Arial" w:hAnsi="Arial" w:cs="Arial"/>
          <w:b/>
          <w:bCs/>
        </w:rPr>
      </w:pPr>
      <w:r w:rsidRPr="00855C01">
        <w:rPr>
          <w:rFonts w:ascii="Arial" w:hAnsi="Arial" w:cs="Arial"/>
          <w:b/>
          <w:bCs/>
        </w:rPr>
        <w:t>Hoe je</w:t>
      </w:r>
      <w:r w:rsidR="007E4E99" w:rsidRPr="00855C01">
        <w:rPr>
          <w:rFonts w:ascii="Arial" w:hAnsi="Arial" w:cs="Arial"/>
          <w:b/>
          <w:bCs/>
        </w:rPr>
        <w:t xml:space="preserve"> een land dat behoort tot het centrum tot de semi-periferie daar en tot de periferie kunt herkennen en typeren op economisch, demografisch en sociaal en politiek terrein:</w:t>
      </w:r>
    </w:p>
    <w:p w14:paraId="73D2001B" w14:textId="0107494D" w:rsidR="007E4E99" w:rsidRDefault="00852DA8" w:rsidP="00852DA8">
      <w:pPr>
        <w:pStyle w:val="Geenafstand"/>
        <w:rPr>
          <w:rFonts w:ascii="Arial" w:hAnsi="Arial" w:cs="Arial"/>
        </w:rPr>
      </w:pPr>
      <w:r w:rsidRPr="009F5A5C">
        <w:rPr>
          <w:rFonts w:ascii="Arial" w:hAnsi="Arial" w:cs="Arial"/>
          <w:u w:val="single"/>
        </w:rPr>
        <w:t>Centrumland</w:t>
      </w:r>
      <w:r>
        <w:rPr>
          <w:rFonts w:ascii="Arial" w:hAnsi="Arial" w:cs="Arial"/>
        </w:rPr>
        <w:t xml:space="preserve">: stabiele goede economie, een hoger sterftecijfer </w:t>
      </w:r>
      <w:r w:rsidR="008B0AE2">
        <w:rPr>
          <w:rFonts w:ascii="Arial" w:hAnsi="Arial" w:cs="Arial"/>
        </w:rPr>
        <w:t>dan geboortecijfer, man en vrouw zijn gelijk en vaak democratie.</w:t>
      </w:r>
    </w:p>
    <w:p w14:paraId="0F93BD82" w14:textId="5886206C" w:rsidR="008B0AE2" w:rsidRDefault="00CE04D3" w:rsidP="00852DA8">
      <w:pPr>
        <w:pStyle w:val="Geenafstand"/>
        <w:rPr>
          <w:rFonts w:ascii="Arial" w:hAnsi="Arial" w:cs="Arial"/>
        </w:rPr>
      </w:pPr>
      <w:r w:rsidRPr="009F5A5C">
        <w:rPr>
          <w:rFonts w:ascii="Arial" w:hAnsi="Arial" w:cs="Arial"/>
          <w:u w:val="single"/>
        </w:rPr>
        <w:t>Semi-periferie</w:t>
      </w:r>
      <w:r>
        <w:rPr>
          <w:rFonts w:ascii="Arial" w:hAnsi="Arial" w:cs="Arial"/>
        </w:rPr>
        <w:t xml:space="preserve">: groeiende instabiele economie, een hoger geboortecijfer dan </w:t>
      </w:r>
      <w:r w:rsidR="0015189C">
        <w:rPr>
          <w:rFonts w:ascii="Arial" w:hAnsi="Arial" w:cs="Arial"/>
        </w:rPr>
        <w:t xml:space="preserve">sterftecijfer, </w:t>
      </w:r>
      <w:r w:rsidR="009F5A5C">
        <w:rPr>
          <w:rFonts w:ascii="Arial" w:hAnsi="Arial" w:cs="Arial"/>
        </w:rPr>
        <w:t xml:space="preserve">de </w:t>
      </w:r>
      <w:r w:rsidR="0015189C">
        <w:rPr>
          <w:rFonts w:ascii="Arial" w:hAnsi="Arial" w:cs="Arial"/>
        </w:rPr>
        <w:t>man staat boven de vrouw en er is vaak corruptie in het land.</w:t>
      </w:r>
    </w:p>
    <w:p w14:paraId="2C96C566" w14:textId="212065EF" w:rsidR="007143BC" w:rsidRDefault="008C62B8" w:rsidP="00852DA8">
      <w:pPr>
        <w:pStyle w:val="Geenafstand"/>
        <w:rPr>
          <w:rFonts w:ascii="Arial" w:hAnsi="Arial" w:cs="Arial"/>
        </w:rPr>
      </w:pPr>
      <w:r w:rsidRPr="008C62B8">
        <w:rPr>
          <w:rFonts w:ascii="Arial" w:hAnsi="Arial" w:cs="Arial"/>
          <w:u w:val="single"/>
        </w:rPr>
        <w:t>Periferie</w:t>
      </w:r>
      <w:r>
        <w:rPr>
          <w:rFonts w:ascii="Arial" w:hAnsi="Arial" w:cs="Arial"/>
        </w:rPr>
        <w:t xml:space="preserve">: </w:t>
      </w:r>
      <w:r w:rsidR="00A64DC2">
        <w:rPr>
          <w:rFonts w:ascii="Arial" w:hAnsi="Arial" w:cs="Arial"/>
        </w:rPr>
        <w:t xml:space="preserve">instabiele economie, </w:t>
      </w:r>
      <w:r w:rsidR="00986E86">
        <w:rPr>
          <w:rFonts w:ascii="Arial" w:hAnsi="Arial" w:cs="Arial"/>
        </w:rPr>
        <w:t>geboortecijfer is hoger dan het sterfte cijfer</w:t>
      </w:r>
      <w:r w:rsidR="00616011">
        <w:rPr>
          <w:rFonts w:ascii="Arial" w:hAnsi="Arial" w:cs="Arial"/>
        </w:rPr>
        <w:t>, de man staat ver boven de vrouw, veel corrupte (dictatuur) in de politiek.</w:t>
      </w:r>
    </w:p>
    <w:p w14:paraId="72F347E1" w14:textId="42EEB462" w:rsidR="00154F58" w:rsidRDefault="00154F58" w:rsidP="00852DA8">
      <w:pPr>
        <w:pStyle w:val="Geenafstand"/>
        <w:rPr>
          <w:rFonts w:ascii="Arial" w:hAnsi="Arial" w:cs="Arial"/>
        </w:rPr>
      </w:pPr>
    </w:p>
    <w:p w14:paraId="5A8AF203" w14:textId="6E898C6A" w:rsidR="00FB23D4" w:rsidRPr="00855C01" w:rsidRDefault="00B5043B" w:rsidP="00852DA8">
      <w:pPr>
        <w:pStyle w:val="Geenafstand"/>
        <w:rPr>
          <w:rFonts w:ascii="Arial" w:hAnsi="Arial" w:cs="Arial"/>
          <w:b/>
          <w:bCs/>
        </w:rPr>
      </w:pPr>
      <w:r w:rsidRPr="00855C01">
        <w:rPr>
          <w:rFonts w:ascii="Arial" w:hAnsi="Arial" w:cs="Arial"/>
          <w:b/>
          <w:bCs/>
        </w:rPr>
        <w:t>Dat cultuurelementen vanuit gebieden van oorsprong kunnen</w:t>
      </w:r>
      <w:r w:rsidR="00FB13D2" w:rsidRPr="00855C01">
        <w:rPr>
          <w:rFonts w:ascii="Arial" w:hAnsi="Arial" w:cs="Arial"/>
          <w:b/>
          <w:bCs/>
        </w:rPr>
        <w:t xml:space="preserve"> zijn verspreid (diffusie) door kolonialisme en door migratie:</w:t>
      </w:r>
    </w:p>
    <w:p w14:paraId="24C366EF" w14:textId="5DB3A0A8" w:rsidR="000E6D8E" w:rsidRPr="00855C01" w:rsidRDefault="00B41FD3" w:rsidP="00852DA8">
      <w:pPr>
        <w:pStyle w:val="Geenafstand"/>
        <w:rPr>
          <w:rFonts w:ascii="Arial" w:hAnsi="Arial" w:cs="Arial"/>
        </w:rPr>
      </w:pPr>
      <w:r w:rsidRPr="00855C01">
        <w:rPr>
          <w:rFonts w:ascii="Arial" w:hAnsi="Arial" w:cs="Arial"/>
          <w:u w:val="single"/>
        </w:rPr>
        <w:t>Cultureel:</w:t>
      </w:r>
      <w:r w:rsidRPr="00855C01">
        <w:rPr>
          <w:rFonts w:ascii="Arial" w:hAnsi="Arial" w:cs="Arial"/>
        </w:rPr>
        <w:t xml:space="preserve"> </w:t>
      </w:r>
      <w:r w:rsidR="000E6D8E" w:rsidRPr="00855C01">
        <w:rPr>
          <w:rFonts w:ascii="Arial" w:hAnsi="Arial" w:cs="Arial"/>
        </w:rPr>
        <w:t>cultuurgebieden</w:t>
      </w:r>
    </w:p>
    <w:p w14:paraId="69F7FAE9" w14:textId="77F7A1D4" w:rsidR="000E6D8E" w:rsidRPr="00855C01" w:rsidRDefault="00B41FD3" w:rsidP="00852DA8">
      <w:pPr>
        <w:pStyle w:val="Geenafstand"/>
        <w:rPr>
          <w:rFonts w:ascii="Arial" w:hAnsi="Arial" w:cs="Arial"/>
        </w:rPr>
      </w:pPr>
      <w:r w:rsidRPr="00855C01">
        <w:rPr>
          <w:rFonts w:ascii="Arial" w:hAnsi="Arial" w:cs="Arial"/>
          <w:u w:val="single"/>
        </w:rPr>
        <w:t>Demografisch:</w:t>
      </w:r>
      <w:r w:rsidRPr="00855C01">
        <w:rPr>
          <w:rFonts w:ascii="Arial" w:hAnsi="Arial" w:cs="Arial"/>
        </w:rPr>
        <w:t xml:space="preserve"> </w:t>
      </w:r>
      <w:r w:rsidR="000E6D8E" w:rsidRPr="00855C01">
        <w:rPr>
          <w:rFonts w:ascii="Arial" w:hAnsi="Arial" w:cs="Arial"/>
        </w:rPr>
        <w:t>bevolkingsspreiding en dichtheid</w:t>
      </w:r>
      <w:r w:rsidR="00122570" w:rsidRPr="00855C01">
        <w:rPr>
          <w:rFonts w:ascii="Arial" w:hAnsi="Arial" w:cs="Arial"/>
        </w:rPr>
        <w:t>,</w:t>
      </w:r>
      <w:r w:rsidR="000E6D8E" w:rsidRPr="00855C01">
        <w:rPr>
          <w:rFonts w:ascii="Arial" w:hAnsi="Arial" w:cs="Arial"/>
        </w:rPr>
        <w:t xml:space="preserve"> bevolkingsgroei (fase in de demografische transitie</w:t>
      </w:r>
      <w:r w:rsidR="00122570" w:rsidRPr="00855C01">
        <w:rPr>
          <w:rFonts w:ascii="Arial" w:hAnsi="Arial" w:cs="Arial"/>
        </w:rPr>
        <w:t xml:space="preserve">), </w:t>
      </w:r>
      <w:r w:rsidR="000E6D8E" w:rsidRPr="00855C01">
        <w:rPr>
          <w:rFonts w:ascii="Arial" w:hAnsi="Arial" w:cs="Arial"/>
        </w:rPr>
        <w:t>demografische druk</w:t>
      </w:r>
      <w:r w:rsidR="00122570" w:rsidRPr="00855C01">
        <w:rPr>
          <w:rFonts w:ascii="Arial" w:hAnsi="Arial" w:cs="Arial"/>
        </w:rPr>
        <w:t>,</w:t>
      </w:r>
      <w:r w:rsidR="000E6D8E" w:rsidRPr="00855C01">
        <w:rPr>
          <w:rFonts w:ascii="Arial" w:hAnsi="Arial" w:cs="Arial"/>
        </w:rPr>
        <w:t xml:space="preserve"> leeftijdsopbouw</w:t>
      </w:r>
      <w:r w:rsidR="00122570" w:rsidRPr="00855C01">
        <w:rPr>
          <w:rFonts w:ascii="Arial" w:hAnsi="Arial" w:cs="Arial"/>
        </w:rPr>
        <w:t>,</w:t>
      </w:r>
      <w:r w:rsidR="000E6D8E" w:rsidRPr="00855C01">
        <w:rPr>
          <w:rFonts w:ascii="Arial" w:hAnsi="Arial" w:cs="Arial"/>
        </w:rPr>
        <w:t xml:space="preserve"> kindersterfte</w:t>
      </w:r>
      <w:r w:rsidR="00122570" w:rsidRPr="00855C01">
        <w:rPr>
          <w:rFonts w:ascii="Arial" w:hAnsi="Arial" w:cs="Arial"/>
        </w:rPr>
        <w:t>,</w:t>
      </w:r>
      <w:r w:rsidR="000E6D8E" w:rsidRPr="00855C01">
        <w:rPr>
          <w:rFonts w:ascii="Arial" w:hAnsi="Arial" w:cs="Arial"/>
        </w:rPr>
        <w:t xml:space="preserve"> vruchtbaarheid</w:t>
      </w:r>
    </w:p>
    <w:p w14:paraId="60441FCD" w14:textId="2F4B96B1" w:rsidR="000E6D8E" w:rsidRPr="00855C01" w:rsidRDefault="00B41FD3" w:rsidP="00852DA8">
      <w:pPr>
        <w:pStyle w:val="Geenafstand"/>
        <w:rPr>
          <w:rFonts w:ascii="Arial" w:hAnsi="Arial" w:cs="Arial"/>
        </w:rPr>
      </w:pPr>
      <w:r w:rsidRPr="00855C01">
        <w:rPr>
          <w:rFonts w:ascii="Arial" w:hAnsi="Arial" w:cs="Arial"/>
          <w:u w:val="single"/>
        </w:rPr>
        <w:t>Economisch</w:t>
      </w:r>
      <w:r w:rsidRPr="00855C01">
        <w:rPr>
          <w:rFonts w:ascii="Arial" w:hAnsi="Arial" w:cs="Arial"/>
        </w:rPr>
        <w:t xml:space="preserve">: </w:t>
      </w:r>
      <w:r w:rsidR="00FB2230" w:rsidRPr="00855C01">
        <w:rPr>
          <w:rFonts w:ascii="Arial" w:hAnsi="Arial" w:cs="Arial"/>
        </w:rPr>
        <w:t xml:space="preserve">BBP </w:t>
      </w:r>
      <w:r w:rsidR="00204642" w:rsidRPr="00855C01">
        <w:rPr>
          <w:rFonts w:ascii="Arial" w:hAnsi="Arial" w:cs="Arial"/>
        </w:rPr>
        <w:t xml:space="preserve">(bruto binnenlands product), </w:t>
      </w:r>
      <w:r w:rsidR="00FB2230" w:rsidRPr="00855C01">
        <w:rPr>
          <w:rFonts w:ascii="Arial" w:hAnsi="Arial" w:cs="Arial"/>
        </w:rPr>
        <w:t>inkomen (per capita)</w:t>
      </w:r>
      <w:r w:rsidR="00122570" w:rsidRPr="00855C01">
        <w:rPr>
          <w:rFonts w:ascii="Arial" w:hAnsi="Arial" w:cs="Arial"/>
        </w:rPr>
        <w:t>,</w:t>
      </w:r>
      <w:r w:rsidR="00FB2230" w:rsidRPr="00855C01">
        <w:rPr>
          <w:rFonts w:ascii="Arial" w:hAnsi="Arial" w:cs="Arial"/>
        </w:rPr>
        <w:t xml:space="preserve"> koopkracht</w:t>
      </w:r>
      <w:r w:rsidR="00122570" w:rsidRPr="00855C01">
        <w:rPr>
          <w:rFonts w:ascii="Arial" w:hAnsi="Arial" w:cs="Arial"/>
        </w:rPr>
        <w:t>,</w:t>
      </w:r>
      <w:r w:rsidR="00FB2230" w:rsidRPr="00855C01">
        <w:rPr>
          <w:rFonts w:ascii="Arial" w:hAnsi="Arial" w:cs="Arial"/>
        </w:rPr>
        <w:t xml:space="preserve"> beroepsbevolking</w:t>
      </w:r>
    </w:p>
    <w:p w14:paraId="782DF3B9" w14:textId="20AD9DD2" w:rsidR="000E6D8E" w:rsidRPr="00855C01" w:rsidRDefault="00B41FD3" w:rsidP="00852DA8">
      <w:pPr>
        <w:pStyle w:val="Geenafstand"/>
        <w:rPr>
          <w:rFonts w:ascii="Arial" w:hAnsi="Arial" w:cs="Arial"/>
        </w:rPr>
      </w:pPr>
      <w:r w:rsidRPr="00855C01">
        <w:rPr>
          <w:rFonts w:ascii="Arial" w:hAnsi="Arial" w:cs="Arial"/>
          <w:u w:val="single"/>
        </w:rPr>
        <w:t>Politiek:</w:t>
      </w:r>
      <w:r w:rsidRPr="00855C01">
        <w:rPr>
          <w:rFonts w:ascii="Arial" w:hAnsi="Arial" w:cs="Arial"/>
        </w:rPr>
        <w:t xml:space="preserve"> </w:t>
      </w:r>
      <w:r w:rsidR="00FB2230" w:rsidRPr="00855C01">
        <w:rPr>
          <w:rFonts w:ascii="Arial" w:hAnsi="Arial" w:cs="Arial"/>
        </w:rPr>
        <w:t>democratisch gehalte</w:t>
      </w:r>
      <w:r w:rsidR="00CE16CB" w:rsidRPr="00855C01">
        <w:rPr>
          <w:rFonts w:ascii="Arial" w:hAnsi="Arial" w:cs="Arial"/>
        </w:rPr>
        <w:t>,</w:t>
      </w:r>
      <w:r w:rsidR="00FB2230" w:rsidRPr="00855C01">
        <w:rPr>
          <w:rFonts w:ascii="Arial" w:hAnsi="Arial" w:cs="Arial"/>
        </w:rPr>
        <w:t xml:space="preserve"> mensenrechten</w:t>
      </w:r>
      <w:r w:rsidR="00CE16CB" w:rsidRPr="00855C01">
        <w:rPr>
          <w:rFonts w:ascii="Arial" w:hAnsi="Arial" w:cs="Arial"/>
        </w:rPr>
        <w:t>,</w:t>
      </w:r>
      <w:r w:rsidR="00FB2230" w:rsidRPr="00855C01">
        <w:rPr>
          <w:rFonts w:ascii="Arial" w:hAnsi="Arial" w:cs="Arial"/>
        </w:rPr>
        <w:t xml:space="preserve"> samenwerkingsverbanden</w:t>
      </w:r>
    </w:p>
    <w:p w14:paraId="2DDCBA97" w14:textId="52D0EE7E" w:rsidR="00FB13D2" w:rsidRDefault="00B41FD3" w:rsidP="00852DA8">
      <w:pPr>
        <w:pStyle w:val="Geenafstand"/>
        <w:rPr>
          <w:rFonts w:ascii="Arial" w:hAnsi="Arial" w:cs="Arial"/>
        </w:rPr>
      </w:pPr>
      <w:r w:rsidRPr="00855C01">
        <w:rPr>
          <w:rFonts w:ascii="Arial" w:hAnsi="Arial" w:cs="Arial"/>
          <w:u w:val="single"/>
        </w:rPr>
        <w:t>Sociaal</w:t>
      </w:r>
      <w:r w:rsidRPr="00855C01">
        <w:rPr>
          <w:rFonts w:ascii="Arial" w:hAnsi="Arial" w:cs="Arial"/>
        </w:rPr>
        <w:t xml:space="preserve">: </w:t>
      </w:r>
      <w:r w:rsidR="00CE16CB" w:rsidRPr="00855C01">
        <w:rPr>
          <w:rFonts w:ascii="Arial" w:hAnsi="Arial" w:cs="Arial"/>
        </w:rPr>
        <w:t>a</w:t>
      </w:r>
      <w:r w:rsidRPr="00855C01">
        <w:rPr>
          <w:rFonts w:ascii="Arial" w:hAnsi="Arial" w:cs="Arial"/>
        </w:rPr>
        <w:t>nalfabetisme</w:t>
      </w:r>
      <w:r w:rsidR="00CE16CB" w:rsidRPr="00855C01">
        <w:rPr>
          <w:rFonts w:ascii="Arial" w:hAnsi="Arial" w:cs="Arial"/>
        </w:rPr>
        <w:t>,</w:t>
      </w:r>
      <w:r w:rsidRPr="00855C01">
        <w:rPr>
          <w:rFonts w:ascii="Arial" w:hAnsi="Arial" w:cs="Arial"/>
        </w:rPr>
        <w:t xml:space="preserve"> verstedelijkin</w:t>
      </w:r>
      <w:r w:rsidR="00CE16CB" w:rsidRPr="00855C01">
        <w:rPr>
          <w:rFonts w:ascii="Arial" w:hAnsi="Arial" w:cs="Arial"/>
        </w:rPr>
        <w:t>gsgraad en -tempo.</w:t>
      </w:r>
    </w:p>
    <w:p w14:paraId="345A3A3B" w14:textId="0478B6D7" w:rsidR="00855C01" w:rsidRDefault="00855C01" w:rsidP="00852DA8">
      <w:pPr>
        <w:pStyle w:val="Geenafstand"/>
        <w:rPr>
          <w:rFonts w:ascii="Arial" w:hAnsi="Arial" w:cs="Arial"/>
        </w:rPr>
      </w:pPr>
    </w:p>
    <w:p w14:paraId="260AFB92" w14:textId="4D67FCAD" w:rsidR="00855C01" w:rsidRDefault="00F03DD4" w:rsidP="00852DA8">
      <w:pPr>
        <w:pStyle w:val="Geenafstand"/>
        <w:rPr>
          <w:rFonts w:ascii="Arial" w:hAnsi="Arial" w:cs="Arial"/>
          <w:b/>
          <w:bCs/>
        </w:rPr>
      </w:pPr>
      <w:r w:rsidRPr="00D87A45">
        <w:rPr>
          <w:rFonts w:ascii="Arial" w:hAnsi="Arial" w:cs="Arial"/>
          <w:b/>
          <w:bCs/>
        </w:rPr>
        <w:lastRenderedPageBreak/>
        <w:t>De ontwikkelingen in de afgelopen vijftig jaar in productie, handel en consumptie van voedsel:</w:t>
      </w:r>
    </w:p>
    <w:p w14:paraId="2955528A" w14:textId="5D6CB43A" w:rsidR="00746C9F" w:rsidRPr="00746C9F" w:rsidRDefault="00746C9F" w:rsidP="00852DA8">
      <w:pPr>
        <w:pStyle w:val="Geenafstand"/>
        <w:rPr>
          <w:rFonts w:ascii="Arial" w:hAnsi="Arial" w:cs="Arial"/>
        </w:rPr>
      </w:pPr>
      <w:r w:rsidRPr="00746C9F">
        <w:rPr>
          <w:rFonts w:ascii="Arial" w:hAnsi="Arial" w:cs="Arial"/>
        </w:rPr>
        <w:t>Gewassen die speciaal voor de handel geteeld worden, zijn handelsgewassen. Slechts 15% van de granen wordt verhandeld, 50 jaar geleden was dat maar 3%. Dit is een voorbeeld van geglobaliseerde landbouw. Er wordt mondiaal gehandeld en geïnvesteerd in landbouwproducten. Je ziet dat veel vlakke gebieden met een gematigd klimaalt en vruchtbare bodems goed geschikt zijn voor voedselproductie, veel mensen willen daar dan ook wonen. Tegenwoordig kan voedsel ook uit andere gebieden worden aangevoerd. Ook al wordt 85% van het geproduceerde voedsel in het land zelf opgegeten.</w:t>
      </w:r>
    </w:p>
    <w:p w14:paraId="343CED47" w14:textId="77777777" w:rsidR="00D87A45" w:rsidRPr="00D87A45" w:rsidRDefault="00D87A45" w:rsidP="00852DA8">
      <w:pPr>
        <w:pStyle w:val="Geenafstand"/>
        <w:rPr>
          <w:rFonts w:ascii="Arial" w:hAnsi="Arial" w:cs="Arial"/>
        </w:rPr>
      </w:pPr>
    </w:p>
    <w:p w14:paraId="2A8DBD03" w14:textId="1A98E66C" w:rsidR="00F03DD4" w:rsidRPr="00D87A45" w:rsidRDefault="00F03DD4" w:rsidP="00852DA8">
      <w:pPr>
        <w:pStyle w:val="Geenafstand"/>
        <w:rPr>
          <w:rFonts w:ascii="Arial" w:hAnsi="Arial" w:cs="Arial"/>
          <w:b/>
          <w:bCs/>
        </w:rPr>
      </w:pPr>
    </w:p>
    <w:p w14:paraId="76CC77E6" w14:textId="0B158EB4" w:rsidR="00F03DD4" w:rsidRDefault="00DF3932" w:rsidP="00852DA8">
      <w:pPr>
        <w:pStyle w:val="Geenafstand"/>
        <w:rPr>
          <w:rFonts w:ascii="Arial" w:hAnsi="Arial" w:cs="Arial"/>
          <w:b/>
          <w:bCs/>
        </w:rPr>
      </w:pPr>
      <w:r w:rsidRPr="00D87A45">
        <w:rPr>
          <w:rFonts w:ascii="Arial" w:hAnsi="Arial" w:cs="Arial"/>
          <w:b/>
          <w:bCs/>
        </w:rPr>
        <w:t>De verschillen tussen exportlandbouw en voedsellandbouw:</w:t>
      </w:r>
    </w:p>
    <w:p w14:paraId="551036A7" w14:textId="1592539E" w:rsidR="006B2748" w:rsidRPr="001E7FD8" w:rsidRDefault="00EF31FD" w:rsidP="00852DA8">
      <w:pPr>
        <w:pStyle w:val="Geenafstand"/>
        <w:rPr>
          <w:rFonts w:ascii="Arial" w:hAnsi="Arial" w:cs="Arial"/>
        </w:rPr>
      </w:pPr>
      <w:r w:rsidRPr="00EF31FD">
        <w:rPr>
          <w:rFonts w:ascii="Arial" w:hAnsi="Arial" w:cs="Arial"/>
        </w:rPr>
        <w:t>Exportlandbouw is grootschalige gemechaniseerde</w:t>
      </w:r>
      <w:r w:rsidR="00722590">
        <w:rPr>
          <w:rFonts w:ascii="Arial" w:hAnsi="Arial" w:cs="Arial"/>
        </w:rPr>
        <w:t xml:space="preserve"> (gerobotiseerde)</w:t>
      </w:r>
      <w:r w:rsidR="00722590" w:rsidRPr="00722590">
        <w:rPr>
          <w:rFonts w:ascii="Arial" w:hAnsi="Arial" w:cs="Arial"/>
        </w:rPr>
        <w:t xml:space="preserve"> landbouw gericht op de wereldmarkt</w:t>
      </w:r>
      <w:r w:rsidR="00722590">
        <w:rPr>
          <w:rFonts w:ascii="Arial" w:hAnsi="Arial" w:cs="Arial"/>
        </w:rPr>
        <w:t>.</w:t>
      </w:r>
    </w:p>
    <w:p w14:paraId="1BACEF9C" w14:textId="5470F60F" w:rsidR="00DF3932" w:rsidRPr="00D87A45" w:rsidRDefault="00DF3932" w:rsidP="00852DA8">
      <w:pPr>
        <w:pStyle w:val="Geenafstand"/>
        <w:rPr>
          <w:rFonts w:ascii="Arial" w:hAnsi="Arial" w:cs="Arial"/>
          <w:b/>
          <w:bCs/>
        </w:rPr>
      </w:pPr>
    </w:p>
    <w:p w14:paraId="0C9C74BF" w14:textId="0D0BB308" w:rsidR="00DF3932" w:rsidRPr="00D87A45" w:rsidRDefault="00DF3932" w:rsidP="00852DA8">
      <w:pPr>
        <w:pStyle w:val="Geenafstand"/>
        <w:rPr>
          <w:rFonts w:ascii="Arial" w:hAnsi="Arial" w:cs="Arial"/>
          <w:b/>
          <w:bCs/>
        </w:rPr>
      </w:pPr>
      <w:r w:rsidRPr="00D87A45">
        <w:rPr>
          <w:rFonts w:ascii="Arial" w:hAnsi="Arial" w:cs="Arial"/>
          <w:b/>
          <w:bCs/>
        </w:rPr>
        <w:t>De grootste toename van de export</w:t>
      </w:r>
      <w:r w:rsidR="008E1830" w:rsidRPr="00D87A45">
        <w:rPr>
          <w:rFonts w:ascii="Arial" w:hAnsi="Arial" w:cs="Arial"/>
          <w:b/>
          <w:bCs/>
        </w:rPr>
        <w:t>landbouw:</w:t>
      </w:r>
    </w:p>
    <w:p w14:paraId="14DFF40E" w14:textId="31F67007" w:rsidR="008E1830" w:rsidRDefault="008E1830" w:rsidP="00852DA8">
      <w:pPr>
        <w:pStyle w:val="Geenafstand"/>
        <w:rPr>
          <w:rFonts w:ascii="Arial" w:hAnsi="Arial" w:cs="Arial"/>
          <w:b/>
          <w:bCs/>
        </w:rPr>
      </w:pPr>
    </w:p>
    <w:p w14:paraId="563484EC" w14:textId="6DBED7C1" w:rsidR="00746C9F" w:rsidRPr="00746C9F" w:rsidRDefault="00746C9F" w:rsidP="00852DA8">
      <w:pPr>
        <w:pStyle w:val="Geenafstand"/>
        <w:rPr>
          <w:rFonts w:ascii="Arial" w:hAnsi="Arial" w:cs="Arial"/>
        </w:rPr>
      </w:pPr>
      <w:r w:rsidRPr="00746C9F">
        <w:rPr>
          <w:rFonts w:ascii="Arial" w:hAnsi="Arial" w:cs="Arial"/>
        </w:rPr>
        <w:t>Centrumlanden willen graag zo goedkoop mogelijk spullen importeren, dus vergroten ze hun comparatieve voordelen doordat ze hun boeren steunen met landbouwsubsidies. Vooral tussen 2014 en 2020 subsidieert de EU erg veel, wel 20% van de waarde v.d. totale landbouwproductie. Door de subsidies wordt de productie moderner en de kostprijs lager.</w:t>
      </w:r>
    </w:p>
    <w:p w14:paraId="68801916" w14:textId="4E2283B3" w:rsidR="008E1830" w:rsidRDefault="008E1830" w:rsidP="00852DA8">
      <w:pPr>
        <w:pStyle w:val="Geenafstand"/>
        <w:rPr>
          <w:rFonts w:ascii="Arial" w:hAnsi="Arial" w:cs="Arial"/>
          <w:b/>
          <w:bCs/>
        </w:rPr>
      </w:pPr>
      <w:r w:rsidRPr="00D87A45">
        <w:rPr>
          <w:rFonts w:ascii="Arial" w:hAnsi="Arial" w:cs="Arial"/>
          <w:b/>
          <w:bCs/>
        </w:rPr>
        <w:t>In welke natuurlijke systemen de voedselzekerheid bedreigd wordt:</w:t>
      </w:r>
    </w:p>
    <w:p w14:paraId="1D233E79" w14:textId="6E136E24" w:rsidR="00F634DD" w:rsidRPr="00F634DD" w:rsidRDefault="00F634DD" w:rsidP="00852DA8">
      <w:pPr>
        <w:pStyle w:val="Geenafstand"/>
        <w:rPr>
          <w:rFonts w:ascii="Arial" w:hAnsi="Arial" w:cs="Arial"/>
        </w:rPr>
      </w:pPr>
      <w:r>
        <w:rPr>
          <w:rFonts w:ascii="Arial" w:hAnsi="Arial" w:cs="Arial"/>
        </w:rPr>
        <w:t xml:space="preserve">In landschappen waar het te droog, te koud, te regenachtig, te bergachtig is </w:t>
      </w:r>
      <w:r w:rsidR="000C21D1">
        <w:rPr>
          <w:rFonts w:ascii="Arial" w:hAnsi="Arial" w:cs="Arial"/>
        </w:rPr>
        <w:t>wordt de voedselzekerheid bedreigd.</w:t>
      </w:r>
    </w:p>
    <w:p w14:paraId="747DF8FE" w14:textId="1FC61EAA" w:rsidR="008E1830" w:rsidRPr="00D87A45" w:rsidRDefault="008E1830" w:rsidP="00852DA8">
      <w:pPr>
        <w:pStyle w:val="Geenafstand"/>
        <w:rPr>
          <w:rFonts w:ascii="Arial" w:hAnsi="Arial" w:cs="Arial"/>
          <w:b/>
          <w:bCs/>
        </w:rPr>
      </w:pPr>
    </w:p>
    <w:p w14:paraId="4B810E75" w14:textId="77777777" w:rsidR="00CC7D93" w:rsidRDefault="00CC7D93" w:rsidP="00852DA8">
      <w:pPr>
        <w:pStyle w:val="Geenafstand"/>
        <w:rPr>
          <w:rFonts w:ascii="Arial" w:hAnsi="Arial" w:cs="Arial"/>
          <w:b/>
          <w:bCs/>
        </w:rPr>
      </w:pPr>
    </w:p>
    <w:p w14:paraId="1A69865B" w14:textId="72A1FD58" w:rsidR="00D16A3A" w:rsidRDefault="008E1830" w:rsidP="00852DA8">
      <w:pPr>
        <w:pStyle w:val="Geenafstand"/>
        <w:rPr>
          <w:rFonts w:ascii="Arial" w:hAnsi="Arial" w:cs="Arial"/>
        </w:rPr>
      </w:pPr>
      <w:r w:rsidRPr="00D87A45">
        <w:rPr>
          <w:rFonts w:ascii="Arial" w:hAnsi="Arial" w:cs="Arial"/>
          <w:b/>
          <w:bCs/>
        </w:rPr>
        <w:t xml:space="preserve">Welke groepen het meest kwetsbaar zijn </w:t>
      </w:r>
      <w:r w:rsidR="00E05CB1" w:rsidRPr="00D87A45">
        <w:rPr>
          <w:rFonts w:ascii="Arial" w:hAnsi="Arial" w:cs="Arial"/>
          <w:b/>
          <w:bCs/>
        </w:rPr>
        <w:t>bij voedseltekorten:</w:t>
      </w:r>
    </w:p>
    <w:p w14:paraId="3C7F67AC" w14:textId="45632AF4" w:rsidR="00D16A3A" w:rsidRPr="00D16A3A" w:rsidRDefault="00D16A3A" w:rsidP="00852DA8">
      <w:pPr>
        <w:pStyle w:val="Geenafstand"/>
        <w:rPr>
          <w:rFonts w:ascii="Arial" w:hAnsi="Arial" w:cs="Arial"/>
        </w:rPr>
      </w:pPr>
      <w:r>
        <w:rPr>
          <w:rFonts w:ascii="Arial" w:hAnsi="Arial" w:cs="Arial"/>
        </w:rPr>
        <w:t>De alleenstaande moeders, de grote families.</w:t>
      </w:r>
    </w:p>
    <w:p w14:paraId="0EE414C4" w14:textId="5EFD5B3F" w:rsidR="00E05CB1" w:rsidRPr="00D87A45" w:rsidRDefault="00E05CB1" w:rsidP="00852DA8">
      <w:pPr>
        <w:pStyle w:val="Geenafstand"/>
        <w:rPr>
          <w:rFonts w:ascii="Arial" w:hAnsi="Arial" w:cs="Arial"/>
          <w:b/>
          <w:bCs/>
        </w:rPr>
      </w:pPr>
    </w:p>
    <w:p w14:paraId="38A27AFF" w14:textId="416D5159" w:rsidR="00E05CB1" w:rsidRDefault="00E05CB1" w:rsidP="00852DA8">
      <w:pPr>
        <w:pStyle w:val="Geenafstand"/>
        <w:rPr>
          <w:rFonts w:ascii="Arial" w:hAnsi="Arial" w:cs="Arial"/>
          <w:b/>
          <w:bCs/>
        </w:rPr>
      </w:pPr>
      <w:r w:rsidRPr="00D87A45">
        <w:rPr>
          <w:rFonts w:ascii="Arial" w:hAnsi="Arial" w:cs="Arial"/>
          <w:b/>
          <w:bCs/>
        </w:rPr>
        <w:t>Welke hulporganisaties zich met welke soorten hulp op voedsel</w:t>
      </w:r>
      <w:r w:rsidR="00590BD3" w:rsidRPr="00D87A45">
        <w:rPr>
          <w:rFonts w:ascii="Arial" w:hAnsi="Arial" w:cs="Arial"/>
          <w:b/>
          <w:bCs/>
        </w:rPr>
        <w:t>zekerheid richten:</w:t>
      </w:r>
    </w:p>
    <w:p w14:paraId="19D68A38" w14:textId="714EF344" w:rsidR="00816927" w:rsidRPr="00B63601" w:rsidRDefault="00FB1343" w:rsidP="00816927">
      <w:pPr>
        <w:pStyle w:val="Geenafstand"/>
        <w:numPr>
          <w:ilvl w:val="0"/>
          <w:numId w:val="2"/>
        </w:numPr>
        <w:rPr>
          <w:rFonts w:ascii="Arial" w:hAnsi="Arial" w:cs="Arial"/>
          <w:b/>
          <w:bCs/>
          <w:sz w:val="20"/>
          <w:szCs w:val="20"/>
        </w:rPr>
      </w:pPr>
      <w:r w:rsidRPr="00167420">
        <w:rPr>
          <w:rFonts w:ascii="Arial" w:hAnsi="Arial" w:cs="Arial"/>
          <w:u w:val="single"/>
        </w:rPr>
        <w:t>Internationale</w:t>
      </w:r>
      <w:r w:rsidR="00816927" w:rsidRPr="00167420">
        <w:rPr>
          <w:rFonts w:ascii="Arial" w:hAnsi="Arial" w:cs="Arial"/>
          <w:u w:val="single"/>
        </w:rPr>
        <w:t xml:space="preserve"> organisatie</w:t>
      </w:r>
      <w:r w:rsidR="00B63601">
        <w:rPr>
          <w:rFonts w:ascii="Arial" w:hAnsi="Arial" w:cs="Arial"/>
        </w:rPr>
        <w:t>: de Verenigde Naties (FAO)</w:t>
      </w:r>
    </w:p>
    <w:p w14:paraId="1FAF02DC" w14:textId="4F8DBBC7" w:rsidR="00B63601" w:rsidRPr="00567ECB" w:rsidRDefault="00B63601" w:rsidP="00816927">
      <w:pPr>
        <w:pStyle w:val="Geenafstand"/>
        <w:numPr>
          <w:ilvl w:val="0"/>
          <w:numId w:val="2"/>
        </w:numPr>
        <w:rPr>
          <w:rFonts w:ascii="Arial" w:hAnsi="Arial" w:cs="Arial"/>
          <w:b/>
          <w:bCs/>
          <w:sz w:val="20"/>
          <w:szCs w:val="20"/>
        </w:rPr>
      </w:pPr>
      <w:r w:rsidRPr="00167420">
        <w:rPr>
          <w:rFonts w:ascii="Arial" w:hAnsi="Arial" w:cs="Arial"/>
          <w:u w:val="single"/>
        </w:rPr>
        <w:t>Gouvernementele organisaties</w:t>
      </w:r>
      <w:r w:rsidR="00567ECB">
        <w:rPr>
          <w:rFonts w:ascii="Arial" w:hAnsi="Arial" w:cs="Arial"/>
        </w:rPr>
        <w:t xml:space="preserve"> (werken op regeringsniveau)</w:t>
      </w:r>
    </w:p>
    <w:p w14:paraId="67B631CA" w14:textId="0C4EC52E" w:rsidR="008E220A" w:rsidRPr="008E220A" w:rsidRDefault="00567ECB" w:rsidP="00816927">
      <w:pPr>
        <w:pStyle w:val="Geenafstand"/>
        <w:numPr>
          <w:ilvl w:val="0"/>
          <w:numId w:val="2"/>
        </w:numPr>
        <w:rPr>
          <w:rFonts w:ascii="Arial" w:hAnsi="Arial" w:cs="Arial"/>
          <w:b/>
          <w:bCs/>
          <w:sz w:val="20"/>
          <w:szCs w:val="20"/>
        </w:rPr>
      </w:pPr>
      <w:r w:rsidRPr="00167420">
        <w:rPr>
          <w:rFonts w:ascii="Arial" w:hAnsi="Arial" w:cs="Arial"/>
          <w:u w:val="single"/>
        </w:rPr>
        <w:t>N</w:t>
      </w:r>
      <w:r w:rsidR="00E256BC" w:rsidRPr="00167420">
        <w:rPr>
          <w:rFonts w:ascii="Arial" w:hAnsi="Arial" w:cs="Arial"/>
          <w:u w:val="single"/>
        </w:rPr>
        <w:t>go’s, n</w:t>
      </w:r>
      <w:r w:rsidRPr="00167420">
        <w:rPr>
          <w:rFonts w:ascii="Arial" w:hAnsi="Arial" w:cs="Arial"/>
          <w:u w:val="single"/>
        </w:rPr>
        <w:t xml:space="preserve">iet </w:t>
      </w:r>
      <w:r w:rsidR="00167420" w:rsidRPr="00167420">
        <w:rPr>
          <w:rFonts w:ascii="Arial" w:hAnsi="Arial" w:cs="Arial"/>
          <w:u w:val="single"/>
        </w:rPr>
        <w:t>gouvernementele</w:t>
      </w:r>
      <w:r w:rsidRPr="00167420">
        <w:rPr>
          <w:rFonts w:ascii="Arial" w:hAnsi="Arial" w:cs="Arial"/>
          <w:u w:val="single"/>
        </w:rPr>
        <w:t xml:space="preserve"> organisaties</w:t>
      </w:r>
      <w:r w:rsidR="00E256BC">
        <w:rPr>
          <w:rFonts w:ascii="Arial" w:hAnsi="Arial" w:cs="Arial"/>
        </w:rPr>
        <w:t>:</w:t>
      </w:r>
      <w:r w:rsidR="008E220A">
        <w:rPr>
          <w:rFonts w:ascii="Arial" w:hAnsi="Arial" w:cs="Arial"/>
        </w:rPr>
        <w:t xml:space="preserve"> Oxfam, werken buiten de overheid.</w:t>
      </w:r>
    </w:p>
    <w:p w14:paraId="63366E7A" w14:textId="77777777" w:rsidR="008E220A" w:rsidRDefault="008E220A" w:rsidP="008E220A">
      <w:pPr>
        <w:pStyle w:val="Geenafstand"/>
        <w:rPr>
          <w:rFonts w:ascii="Arial" w:hAnsi="Arial" w:cs="Arial"/>
        </w:rPr>
      </w:pPr>
    </w:p>
    <w:p w14:paraId="6E10F8D7" w14:textId="77777777" w:rsidR="008E220A" w:rsidRDefault="008E220A" w:rsidP="008E220A">
      <w:pPr>
        <w:pStyle w:val="Geenafstand"/>
        <w:rPr>
          <w:rFonts w:ascii="Arial" w:hAnsi="Arial" w:cs="Arial"/>
        </w:rPr>
      </w:pPr>
      <w:r>
        <w:rPr>
          <w:rFonts w:ascii="Arial" w:hAnsi="Arial" w:cs="Arial"/>
        </w:rPr>
        <w:t>3 soorten hulp:</w:t>
      </w:r>
    </w:p>
    <w:p w14:paraId="3C406CD3" w14:textId="0DEC35A1" w:rsidR="00FC2449" w:rsidRPr="00FC2449" w:rsidRDefault="008E220A" w:rsidP="008E220A">
      <w:pPr>
        <w:pStyle w:val="Geenafstand"/>
        <w:numPr>
          <w:ilvl w:val="0"/>
          <w:numId w:val="2"/>
        </w:numPr>
        <w:rPr>
          <w:rFonts w:ascii="Arial" w:hAnsi="Arial" w:cs="Arial"/>
          <w:b/>
          <w:bCs/>
          <w:sz w:val="20"/>
          <w:szCs w:val="20"/>
        </w:rPr>
      </w:pPr>
      <w:r w:rsidRPr="00167420">
        <w:rPr>
          <w:rFonts w:ascii="Arial" w:hAnsi="Arial" w:cs="Arial"/>
          <w:u w:val="single"/>
        </w:rPr>
        <w:t>Noodhulp</w:t>
      </w:r>
      <w:r>
        <w:rPr>
          <w:rFonts w:ascii="Arial" w:hAnsi="Arial" w:cs="Arial"/>
        </w:rPr>
        <w:t>:</w:t>
      </w:r>
      <w:r w:rsidR="006031F5">
        <w:rPr>
          <w:rFonts w:ascii="Arial" w:hAnsi="Arial" w:cs="Arial"/>
        </w:rPr>
        <w:t xml:space="preserve"> </w:t>
      </w:r>
      <w:r w:rsidR="006031F5" w:rsidRPr="006031F5">
        <w:rPr>
          <w:rFonts w:ascii="Arial" w:hAnsi="Arial" w:cs="Arial"/>
        </w:rPr>
        <w:t>de hulp is bedoeld om levensbedreigende situaties op te lossen</w:t>
      </w:r>
      <w:r w:rsidR="00092BFE">
        <w:rPr>
          <w:rFonts w:ascii="Arial" w:hAnsi="Arial" w:cs="Arial"/>
        </w:rPr>
        <w:t xml:space="preserve"> (op korte termijn)</w:t>
      </w:r>
      <w:r w:rsidR="00FC2449">
        <w:rPr>
          <w:rFonts w:ascii="Arial" w:hAnsi="Arial" w:cs="Arial"/>
        </w:rPr>
        <w:t xml:space="preserve">. </w:t>
      </w:r>
      <w:r w:rsidR="008D47BD" w:rsidRPr="008D47BD">
        <w:rPr>
          <w:rFonts w:ascii="Arial" w:hAnsi="Arial" w:cs="Arial"/>
        </w:rPr>
        <w:t>Nou het hulp moet dus tijdelijk zijn en Alleen worden verstrekt op de plaats waar het nodig is</w:t>
      </w:r>
      <w:r w:rsidR="008D47BD">
        <w:rPr>
          <w:rFonts w:ascii="Arial" w:hAnsi="Arial" w:cs="Arial"/>
        </w:rPr>
        <w:t>.</w:t>
      </w:r>
    </w:p>
    <w:p w14:paraId="0B6991B2" w14:textId="3AC75759" w:rsidR="00567ECB" w:rsidRPr="00EE4D9A" w:rsidRDefault="00E256BC" w:rsidP="008E220A">
      <w:pPr>
        <w:pStyle w:val="Geenafstand"/>
        <w:numPr>
          <w:ilvl w:val="0"/>
          <w:numId w:val="2"/>
        </w:numPr>
        <w:rPr>
          <w:rFonts w:ascii="Arial" w:hAnsi="Arial" w:cs="Arial"/>
          <w:b/>
          <w:bCs/>
          <w:sz w:val="20"/>
          <w:szCs w:val="20"/>
        </w:rPr>
      </w:pPr>
      <w:r>
        <w:rPr>
          <w:rFonts w:ascii="Arial" w:hAnsi="Arial" w:cs="Arial"/>
        </w:rPr>
        <w:t xml:space="preserve"> </w:t>
      </w:r>
      <w:r w:rsidR="00A27C81" w:rsidRPr="00A27C81">
        <w:rPr>
          <w:rFonts w:ascii="Arial" w:hAnsi="Arial" w:cs="Arial"/>
        </w:rPr>
        <w:t xml:space="preserve">Wil je echter de voedselsituatie duurzaam verbeteren dan is </w:t>
      </w:r>
      <w:r w:rsidR="00A27C81" w:rsidRPr="00167420">
        <w:rPr>
          <w:rFonts w:ascii="Arial" w:hAnsi="Arial" w:cs="Arial"/>
          <w:u w:val="single"/>
        </w:rPr>
        <w:t>projec</w:t>
      </w:r>
      <w:r w:rsidR="00167420" w:rsidRPr="00167420">
        <w:rPr>
          <w:rFonts w:ascii="Arial" w:hAnsi="Arial" w:cs="Arial"/>
          <w:u w:val="single"/>
        </w:rPr>
        <w:t>thulp</w:t>
      </w:r>
      <w:r w:rsidR="00167420">
        <w:rPr>
          <w:rFonts w:ascii="Arial" w:hAnsi="Arial" w:cs="Arial"/>
        </w:rPr>
        <w:t xml:space="preserve"> </w:t>
      </w:r>
      <w:r w:rsidR="00A27C81" w:rsidRPr="00A27C81">
        <w:rPr>
          <w:rFonts w:ascii="Arial" w:hAnsi="Arial" w:cs="Arial"/>
        </w:rPr>
        <w:t>beter</w:t>
      </w:r>
      <w:r w:rsidR="00EE4D9A">
        <w:rPr>
          <w:rFonts w:ascii="Arial" w:hAnsi="Arial" w:cs="Arial"/>
        </w:rPr>
        <w:t>.</w:t>
      </w:r>
    </w:p>
    <w:p w14:paraId="2106ADFE" w14:textId="714A459F" w:rsidR="00EE4D9A" w:rsidRPr="00D87A45" w:rsidRDefault="00EE4D9A" w:rsidP="008E220A">
      <w:pPr>
        <w:pStyle w:val="Geenafstand"/>
        <w:numPr>
          <w:ilvl w:val="0"/>
          <w:numId w:val="2"/>
        </w:numPr>
        <w:rPr>
          <w:rFonts w:ascii="Arial" w:hAnsi="Arial" w:cs="Arial"/>
          <w:b/>
          <w:bCs/>
          <w:sz w:val="20"/>
          <w:szCs w:val="20"/>
        </w:rPr>
      </w:pPr>
      <w:r w:rsidRPr="00EE4D9A">
        <w:rPr>
          <w:rFonts w:ascii="Arial" w:hAnsi="Arial" w:cs="Arial"/>
        </w:rPr>
        <w:t xml:space="preserve">Nog </w:t>
      </w:r>
      <w:r>
        <w:rPr>
          <w:rFonts w:ascii="Arial" w:hAnsi="Arial" w:cs="Arial"/>
        </w:rPr>
        <w:t>b</w:t>
      </w:r>
      <w:r w:rsidRPr="00EE4D9A">
        <w:rPr>
          <w:rFonts w:ascii="Arial" w:hAnsi="Arial" w:cs="Arial"/>
        </w:rPr>
        <w:t xml:space="preserve">eter is een langdurig ontwikkelingsrelatie met een land aan te gaan en </w:t>
      </w:r>
      <w:r w:rsidRPr="00167420">
        <w:rPr>
          <w:rFonts w:ascii="Arial" w:hAnsi="Arial" w:cs="Arial"/>
          <w:u w:val="single"/>
        </w:rPr>
        <w:t>programmahulp</w:t>
      </w:r>
      <w:r w:rsidRPr="00EE4D9A">
        <w:rPr>
          <w:rFonts w:ascii="Arial" w:hAnsi="Arial" w:cs="Arial"/>
        </w:rPr>
        <w:t xml:space="preserve"> voor de lampen of de gezondheidszorg te geven</w:t>
      </w:r>
      <w:r>
        <w:rPr>
          <w:rFonts w:ascii="Arial" w:hAnsi="Arial" w:cs="Arial"/>
        </w:rPr>
        <w:t>.</w:t>
      </w:r>
    </w:p>
    <w:sectPr w:rsidR="00EE4D9A" w:rsidRPr="00D87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D54"/>
    <w:multiLevelType w:val="multilevel"/>
    <w:tmpl w:val="9E2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72B47"/>
    <w:multiLevelType w:val="hybridMultilevel"/>
    <w:tmpl w:val="E0D275B8"/>
    <w:lvl w:ilvl="0" w:tplc="50CAE2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A4285E"/>
    <w:multiLevelType w:val="multilevel"/>
    <w:tmpl w:val="8BA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55"/>
    <w:rsid w:val="00092BFE"/>
    <w:rsid w:val="000C21D1"/>
    <w:rsid w:val="000D5A26"/>
    <w:rsid w:val="000E6D8E"/>
    <w:rsid w:val="00122570"/>
    <w:rsid w:val="0015189C"/>
    <w:rsid w:val="00154F58"/>
    <w:rsid w:val="00167420"/>
    <w:rsid w:val="001C452C"/>
    <w:rsid w:val="001E7FD8"/>
    <w:rsid w:val="00204642"/>
    <w:rsid w:val="002C4498"/>
    <w:rsid w:val="004553E7"/>
    <w:rsid w:val="00567ECB"/>
    <w:rsid w:val="00590BD3"/>
    <w:rsid w:val="006031F5"/>
    <w:rsid w:val="00616011"/>
    <w:rsid w:val="006A7D53"/>
    <w:rsid w:val="006B2748"/>
    <w:rsid w:val="007143BC"/>
    <w:rsid w:val="00722590"/>
    <w:rsid w:val="00746C9F"/>
    <w:rsid w:val="007E4E99"/>
    <w:rsid w:val="00816927"/>
    <w:rsid w:val="00852DA8"/>
    <w:rsid w:val="00855C01"/>
    <w:rsid w:val="00874C3B"/>
    <w:rsid w:val="008B0AE2"/>
    <w:rsid w:val="008C5B1E"/>
    <w:rsid w:val="008C62B8"/>
    <w:rsid w:val="008D47BD"/>
    <w:rsid w:val="008E1830"/>
    <w:rsid w:val="008E220A"/>
    <w:rsid w:val="008F356A"/>
    <w:rsid w:val="00986E86"/>
    <w:rsid w:val="009F5A5C"/>
    <w:rsid w:val="00A27C81"/>
    <w:rsid w:val="00A64DC2"/>
    <w:rsid w:val="00A65A55"/>
    <w:rsid w:val="00B41FD3"/>
    <w:rsid w:val="00B5043B"/>
    <w:rsid w:val="00B63601"/>
    <w:rsid w:val="00B70BB6"/>
    <w:rsid w:val="00BE3B70"/>
    <w:rsid w:val="00C80BB9"/>
    <w:rsid w:val="00CC7D93"/>
    <w:rsid w:val="00CE04D3"/>
    <w:rsid w:val="00CE16CB"/>
    <w:rsid w:val="00D16A3A"/>
    <w:rsid w:val="00D87A45"/>
    <w:rsid w:val="00DF3932"/>
    <w:rsid w:val="00E05CB1"/>
    <w:rsid w:val="00E256BC"/>
    <w:rsid w:val="00EA00B9"/>
    <w:rsid w:val="00ED10C8"/>
    <w:rsid w:val="00EE4D9A"/>
    <w:rsid w:val="00EF31FD"/>
    <w:rsid w:val="00EF5AAE"/>
    <w:rsid w:val="00F03DD4"/>
    <w:rsid w:val="00F634DD"/>
    <w:rsid w:val="00FB1343"/>
    <w:rsid w:val="00FB13D2"/>
    <w:rsid w:val="00FB2230"/>
    <w:rsid w:val="00FB23D4"/>
    <w:rsid w:val="00FC2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3FE0"/>
  <w15:chartTrackingRefBased/>
  <w15:docId w15:val="{0BAC19AE-9774-44D4-9956-2F53EA71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5A55"/>
    <w:pPr>
      <w:spacing w:after="0" w:line="240" w:lineRule="auto"/>
    </w:pPr>
  </w:style>
  <w:style w:type="paragraph" w:styleId="Normaalweb">
    <w:name w:val="Normal (Web)"/>
    <w:basedOn w:val="Standaard"/>
    <w:uiPriority w:val="99"/>
    <w:semiHidden/>
    <w:unhideWhenUsed/>
    <w:rsid w:val="00B70B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70BB6"/>
    <w:rPr>
      <w:i/>
      <w:iCs/>
    </w:rPr>
  </w:style>
  <w:style w:type="paragraph" w:styleId="Lijstalinea">
    <w:name w:val="List Paragraph"/>
    <w:basedOn w:val="Standaard"/>
    <w:uiPriority w:val="34"/>
    <w:qFormat/>
    <w:rsid w:val="00EF5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1981">
      <w:bodyDiv w:val="1"/>
      <w:marLeft w:val="0"/>
      <w:marRight w:val="0"/>
      <w:marTop w:val="0"/>
      <w:marBottom w:val="0"/>
      <w:divBdr>
        <w:top w:val="none" w:sz="0" w:space="0" w:color="auto"/>
        <w:left w:val="none" w:sz="0" w:space="0" w:color="auto"/>
        <w:bottom w:val="none" w:sz="0" w:space="0" w:color="auto"/>
        <w:right w:val="none" w:sz="0" w:space="0" w:color="auto"/>
      </w:divBdr>
    </w:div>
    <w:div w:id="13967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nanettescholte@gmail.com</dc:creator>
  <cp:keywords/>
  <dc:description/>
  <cp:lastModifiedBy>Groet, Veere (136789)</cp:lastModifiedBy>
  <cp:revision>2</cp:revision>
  <dcterms:created xsi:type="dcterms:W3CDTF">2021-10-14T09:38:00Z</dcterms:created>
  <dcterms:modified xsi:type="dcterms:W3CDTF">2021-10-14T09:38:00Z</dcterms:modified>
</cp:coreProperties>
</file>