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CE15F" w14:textId="77777777" w:rsidR="00D64F66" w:rsidRPr="00D64F66" w:rsidRDefault="00B7711A" w:rsidP="00D64F66">
      <w:pPr>
        <w:ind w:left="-1417"/>
        <w:rPr>
          <w:rStyle w:val="Subtieleverwijzing"/>
          <w:color w:val="auto"/>
          <w:sz w:val="44"/>
        </w:rPr>
      </w:pPr>
      <w:r>
        <w:rPr>
          <w:smallCaps/>
          <w:noProof/>
          <w:sz w:val="44"/>
        </w:rPr>
        <mc:AlternateContent>
          <mc:Choice Requires="wps">
            <w:drawing>
              <wp:anchor distT="0" distB="0" distL="114300" distR="114300" simplePos="0" relativeHeight="251660288" behindDoc="1" locked="0" layoutInCell="1" allowOverlap="1" wp14:anchorId="3D0C8033" wp14:editId="239F0A95">
                <wp:simplePos x="0" y="0"/>
                <wp:positionH relativeFrom="column">
                  <wp:posOffset>-450216</wp:posOffset>
                </wp:positionH>
                <wp:positionV relativeFrom="paragraph">
                  <wp:posOffset>610144</wp:posOffset>
                </wp:positionV>
                <wp:extent cx="4543425" cy="455295"/>
                <wp:effectExtent l="0" t="571500" r="0" b="554355"/>
                <wp:wrapTight wrapText="bothSides">
                  <wp:wrapPolygon edited="0">
                    <wp:start x="21033" y="-1160"/>
                    <wp:lineTo x="15824" y="-13177"/>
                    <wp:lineTo x="15450" y="794"/>
                    <wp:lineTo x="10288" y="-12969"/>
                    <wp:lineTo x="9914" y="1001"/>
                    <wp:lineTo x="4664" y="-12995"/>
                    <wp:lineTo x="4203" y="742"/>
                    <wp:lineTo x="154" y="4915"/>
                    <wp:lineTo x="130" y="19818"/>
                    <wp:lineTo x="830" y="21684"/>
                    <wp:lineTo x="16914" y="19663"/>
                    <wp:lineTo x="21313" y="16423"/>
                    <wp:lineTo x="21383" y="-227"/>
                    <wp:lineTo x="21033" y="-1160"/>
                  </wp:wrapPolygon>
                </wp:wrapTight>
                <wp:docPr id="1" name="Tekstvak 1"/>
                <wp:cNvGraphicFramePr/>
                <a:graphic xmlns:a="http://schemas.openxmlformats.org/drawingml/2006/main">
                  <a:graphicData uri="http://schemas.microsoft.com/office/word/2010/wordprocessingShape">
                    <wps:wsp>
                      <wps:cNvSpPr txBox="1"/>
                      <wps:spPr>
                        <a:xfrm rot="20702522">
                          <a:off x="0" y="0"/>
                          <a:ext cx="4543425" cy="455295"/>
                        </a:xfrm>
                        <a:prstGeom prst="rect">
                          <a:avLst/>
                        </a:prstGeom>
                        <a:noFill/>
                        <a:ln w="6350">
                          <a:noFill/>
                        </a:ln>
                        <a:scene3d>
                          <a:camera prst="orthographicFront"/>
                          <a:lightRig rig="threePt" dir="t"/>
                        </a:scene3d>
                        <a:sp3d>
                          <a:bevelT/>
                        </a:sp3d>
                      </wps:spPr>
                      <wps:txbx>
                        <w:txbxContent>
                          <w:p w14:paraId="538DA5F7" w14:textId="77777777" w:rsidR="00D64F66" w:rsidRPr="00D64F66" w:rsidRDefault="00D64F66" w:rsidP="00D64F66">
                            <w:pPr>
                              <w:jc w:val="center"/>
                              <w:rPr>
                                <w:rStyle w:val="Subtieleverwijzing"/>
                                <w:color w:val="auto"/>
                                <w:sz w:val="52"/>
                              </w:rPr>
                            </w:pPr>
                            <w:r w:rsidRPr="00D64F66">
                              <w:rPr>
                                <w:rStyle w:val="Subtieleverwijzing"/>
                                <w:sz w:val="52"/>
                              </w:rPr>
                              <w:t>Huisdier, of toch maar niet?</w:t>
                            </w:r>
                          </w:p>
                          <w:p w14:paraId="7C24C7F9" w14:textId="77777777" w:rsidR="00D64F66" w:rsidRDefault="00D64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0C8033" id="_x0000_t202" coordsize="21600,21600" o:spt="202" path="m,l,21600r21600,l21600,xe">
                <v:stroke joinstyle="miter"/>
                <v:path gradientshapeok="t" o:connecttype="rect"/>
              </v:shapetype>
              <v:shape id="Tekstvak 1" o:spid="_x0000_s1026" type="#_x0000_t202" style="position:absolute;left:0;text-align:left;margin-left:-35.45pt;margin-top:48.05pt;width:357.75pt;height:35.85pt;rotation:-980285fd;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" filled="f" stroked="f" strokeweight=".5pt">
                <v:textbox>
                  <w:txbxContent>
                    <w:p w14:paraId="538DA5F7" w14:textId="77777777" w:rsidR="00D64F66" w:rsidRPr="00D64F66" w:rsidRDefault="00D64F66" w:rsidP="00D64F66">
                      <w:pPr>
                        <w:jc w:val="center"/>
                        <w:rPr>
                          <w:rStyle w:val="Subtieleverwijzing"/>
                          <w:color w:val="auto"/>
                          <w:sz w:val="52"/>
                        </w:rPr>
                      </w:pPr>
                      <w:r w:rsidRPr="00D64F66">
                        <w:rPr>
                          <w:rStyle w:val="Subtieleverwijzing"/>
                          <w:sz w:val="52"/>
                        </w:rPr>
                        <w:t>Huisdier, of toch maar niet?</w:t>
                      </w:r>
                    </w:p>
                    <w:p w14:paraId="7C24C7F9" w14:textId="77777777" w:rsidR="00D64F66" w:rsidRDefault="00D64F66"/>
                  </w:txbxContent>
                </v:textbox>
                <w10:wrap type="tight"/>
              </v:shape>
            </w:pict>
          </mc:Fallback>
        </mc:AlternateContent>
      </w:r>
    </w:p>
    <w:p w14:paraId="22EEE2A3" w14:textId="77777777" w:rsidR="00B7711A" w:rsidRDefault="00B7711A" w:rsidP="00D64F66">
      <w:pPr>
        <w:rPr>
          <w:sz w:val="28"/>
        </w:rPr>
      </w:pPr>
    </w:p>
    <w:p w14:paraId="41795AFC" w14:textId="5589C428" w:rsidR="00D64F66" w:rsidRPr="008107E3" w:rsidRDefault="00D64F66" w:rsidP="00D64F66">
      <w:pPr>
        <w:rPr>
          <w:sz w:val="28"/>
          <w:szCs w:val="28"/>
        </w:rPr>
      </w:pPr>
      <w:r w:rsidRPr="008107E3">
        <w:rPr>
          <w:sz w:val="28"/>
          <w:szCs w:val="28"/>
        </w:rPr>
        <w:t xml:space="preserve">Veel mensen nemen een huisdier. Dit doen ze omdat het leuk, lief, schattig, nuttig, </w:t>
      </w:r>
      <w:r w:rsidR="003922E6" w:rsidRPr="008107E3">
        <w:rPr>
          <w:sz w:val="28"/>
          <w:szCs w:val="28"/>
        </w:rPr>
        <w:t xml:space="preserve">enzovoort  </w:t>
      </w:r>
      <w:r w:rsidRPr="008107E3">
        <w:rPr>
          <w:sz w:val="28"/>
          <w:szCs w:val="28"/>
        </w:rPr>
        <w:t xml:space="preserve"> is. Maar waar ze niet over denken is: Wat als we weg gaan? Of ze denken er niet over na hoeveel werk dat is. Maar ook weten ze niet wat ze ermee aan moeten als ze ervan af willen of moeten. Wij hopen je in deze artikel te informeren over het gebruik van het huisdier.</w:t>
      </w:r>
    </w:p>
    <w:p w14:paraId="67A4523B" w14:textId="77777777" w:rsidR="00D64F66" w:rsidRPr="008107E3" w:rsidRDefault="00D64F66" w:rsidP="00D64F66">
      <w:pPr>
        <w:pStyle w:val="Kop1"/>
        <w:rPr>
          <w:sz w:val="28"/>
          <w:szCs w:val="28"/>
        </w:rPr>
      </w:pPr>
      <w:r w:rsidRPr="008107E3">
        <w:rPr>
          <w:sz w:val="28"/>
          <w:szCs w:val="28"/>
        </w:rPr>
        <w:t>Rituelen</w:t>
      </w:r>
    </w:p>
    <w:p w14:paraId="25F395B9" w14:textId="5B9B3580" w:rsidR="00D64F66" w:rsidRPr="008107E3" w:rsidRDefault="00D64F66" w:rsidP="00D64F66">
      <w:pPr>
        <w:pStyle w:val="Geenafstand"/>
        <w:rPr>
          <w:sz w:val="28"/>
          <w:szCs w:val="28"/>
        </w:rPr>
      </w:pPr>
      <w:r w:rsidRPr="008107E3">
        <w:rPr>
          <w:sz w:val="28"/>
          <w:szCs w:val="28"/>
        </w:rPr>
        <w:t xml:space="preserve">Een huisdier heeft rituelen. Als je bijvoorbeeld een niet zindelijke hond hebt, dan moet je om de twee uur elke </w:t>
      </w:r>
      <w:r w:rsidR="00A65AD3">
        <w:rPr>
          <w:sz w:val="28"/>
          <w:szCs w:val="28"/>
        </w:rPr>
        <w:t xml:space="preserve">etmaal </w:t>
      </w:r>
      <w:r w:rsidRPr="008107E3">
        <w:rPr>
          <w:sz w:val="28"/>
          <w:szCs w:val="28"/>
        </w:rPr>
        <w:t>hem uitlaten.</w:t>
      </w:r>
    </w:p>
    <w:p w14:paraId="0CC3B074" w14:textId="77777777" w:rsidR="00D64F66" w:rsidRPr="008107E3" w:rsidRDefault="00D64F66" w:rsidP="00D64F66">
      <w:pPr>
        <w:pStyle w:val="Geenafstand"/>
        <w:rPr>
          <w:sz w:val="28"/>
          <w:szCs w:val="28"/>
        </w:rPr>
      </w:pPr>
    </w:p>
    <w:p w14:paraId="4A55083D" w14:textId="3B6391AB" w:rsidR="00D64F66" w:rsidRPr="008107E3" w:rsidRDefault="00D64F66" w:rsidP="00D64F66">
      <w:pPr>
        <w:pStyle w:val="Geenafstand"/>
        <w:rPr>
          <w:sz w:val="28"/>
          <w:szCs w:val="28"/>
        </w:rPr>
      </w:pPr>
      <w:r w:rsidRPr="008107E3">
        <w:rPr>
          <w:sz w:val="28"/>
          <w:szCs w:val="28"/>
        </w:rPr>
        <w:t xml:space="preserve">Daarnaast heb je ook de voeding, daar moet je natuurlijk over na denken. Je moet </w:t>
      </w:r>
      <w:r w:rsidR="00F17CB7" w:rsidRPr="008107E3">
        <w:rPr>
          <w:sz w:val="28"/>
          <w:szCs w:val="28"/>
        </w:rPr>
        <w:t>je moet het af en toe</w:t>
      </w:r>
      <w:r w:rsidRPr="008107E3">
        <w:rPr>
          <w:sz w:val="28"/>
          <w:szCs w:val="28"/>
        </w:rPr>
        <w:t xml:space="preserve"> vullen. Je moet ook elke dag het bakje schoon maken. Want uit onderzoek is gebleken dat het voederbakje het vier na vieste ding in huis is</w:t>
      </w:r>
      <w:r w:rsidR="008129DA" w:rsidRPr="008107E3">
        <w:rPr>
          <w:sz w:val="28"/>
          <w:szCs w:val="28"/>
        </w:rPr>
        <w:t>!</w:t>
      </w:r>
    </w:p>
    <w:p w14:paraId="3B29EB8B" w14:textId="77777777" w:rsidR="00D64F66" w:rsidRPr="008107E3" w:rsidRDefault="00D64F66" w:rsidP="00D64F66">
      <w:pPr>
        <w:pStyle w:val="Kop1"/>
        <w:rPr>
          <w:sz w:val="28"/>
          <w:szCs w:val="28"/>
        </w:rPr>
      </w:pPr>
      <w:r w:rsidRPr="008107E3">
        <w:rPr>
          <w:sz w:val="28"/>
          <w:szCs w:val="28"/>
        </w:rPr>
        <w:t>‘Leefgebied’</w:t>
      </w:r>
    </w:p>
    <w:p w14:paraId="523E161A" w14:textId="772B0610" w:rsidR="00D64F66" w:rsidRPr="008107E3" w:rsidRDefault="00D64F66" w:rsidP="00D64F66">
      <w:pPr>
        <w:rPr>
          <w:sz w:val="28"/>
          <w:szCs w:val="28"/>
        </w:rPr>
      </w:pPr>
      <w:r w:rsidRPr="008107E3">
        <w:rPr>
          <w:sz w:val="28"/>
          <w:szCs w:val="28"/>
        </w:rPr>
        <w:t>Ja, dit is ook belangrijk. Als je dicht bij de snelweg woont is er de kans dat je hond het niet fijn vindt. Wat beter is, is dat je in een rustige buurt</w:t>
      </w:r>
      <w:r w:rsidR="00F17CB7" w:rsidRPr="008107E3">
        <w:rPr>
          <w:sz w:val="28"/>
          <w:szCs w:val="28"/>
        </w:rPr>
        <w:t>. W</w:t>
      </w:r>
      <w:r w:rsidRPr="008107E3">
        <w:rPr>
          <w:sz w:val="28"/>
          <w:szCs w:val="28"/>
        </w:rPr>
        <w:t>aar je huisdier vrij kan loslopen.</w:t>
      </w:r>
    </w:p>
    <w:p w14:paraId="32E2BEC9" w14:textId="77777777" w:rsidR="00D64F66" w:rsidRPr="008107E3" w:rsidRDefault="00D64F66" w:rsidP="00D64F66">
      <w:pPr>
        <w:rPr>
          <w:sz w:val="28"/>
          <w:szCs w:val="28"/>
        </w:rPr>
      </w:pPr>
      <w:r w:rsidRPr="008107E3">
        <w:rPr>
          <w:sz w:val="28"/>
          <w:szCs w:val="28"/>
        </w:rPr>
        <w:t>Ook heeft het dier ‘vijanden’. Zijn grootse vijand is de kat. Dus als er katten in de buurt zijn, dan is er de kans dat hij alleen maar naar de kat wil. Ook kunnen ze moeilijk tegen vuurwerk. een hond heeft dus een goede leefgebied nodig.</w:t>
      </w:r>
    </w:p>
    <w:p w14:paraId="3FBDE89B" w14:textId="77777777" w:rsidR="00D64F66" w:rsidRPr="008107E3" w:rsidRDefault="00D64F66" w:rsidP="00D64F66">
      <w:pPr>
        <w:pStyle w:val="Kop1"/>
        <w:rPr>
          <w:sz w:val="28"/>
          <w:szCs w:val="28"/>
        </w:rPr>
      </w:pPr>
      <w:r w:rsidRPr="008107E3">
        <w:rPr>
          <w:sz w:val="28"/>
          <w:szCs w:val="28"/>
        </w:rPr>
        <w:t xml:space="preserve">Als je weg bent </w:t>
      </w:r>
    </w:p>
    <w:p w14:paraId="73915600" w14:textId="77777777" w:rsidR="00D64F66" w:rsidRPr="008107E3" w:rsidRDefault="00D64F66" w:rsidP="00D64F66">
      <w:pPr>
        <w:rPr>
          <w:sz w:val="28"/>
          <w:szCs w:val="28"/>
        </w:rPr>
      </w:pPr>
      <w:r w:rsidRPr="008107E3">
        <w:rPr>
          <w:sz w:val="28"/>
          <w:szCs w:val="28"/>
        </w:rPr>
        <w:t>Waar ook veel mensen over niet over na denken is als ze weg gaan. Als ze weggaan dan zet zo’n 15 procent het huisdier in het bos, aan de boom. NIET DOEN! Wat je beter kunt doen is bijvoorbeeld naar familie, buren of kennissen onderbrengen. Dat is beter voor het huisdier, en voor jou!</w:t>
      </w:r>
    </w:p>
    <w:p w14:paraId="299D3A15" w14:textId="77777777" w:rsidR="00D64F66" w:rsidRPr="008107E3" w:rsidRDefault="00D64F66" w:rsidP="00D64F66">
      <w:pPr>
        <w:pStyle w:val="Kop1"/>
        <w:rPr>
          <w:sz w:val="28"/>
          <w:szCs w:val="28"/>
        </w:rPr>
      </w:pPr>
      <w:r w:rsidRPr="008107E3">
        <w:rPr>
          <w:sz w:val="28"/>
          <w:szCs w:val="28"/>
        </w:rPr>
        <w:t xml:space="preserve">Tips en tricks </w:t>
      </w:r>
    </w:p>
    <w:p w14:paraId="475A2437" w14:textId="27C54077" w:rsidR="00A65AD3" w:rsidRPr="008107E3" w:rsidRDefault="00D64F66" w:rsidP="00D64F66">
      <w:pPr>
        <w:rPr>
          <w:sz w:val="28"/>
          <w:szCs w:val="28"/>
        </w:rPr>
      </w:pPr>
      <w:r w:rsidRPr="008107E3">
        <w:rPr>
          <w:sz w:val="28"/>
          <w:szCs w:val="28"/>
        </w:rPr>
        <w:t>Jouw leven en van de hond makkelijker maken? Lees dit!</w:t>
      </w:r>
    </w:p>
    <w:p w14:paraId="54E207B7" w14:textId="77777777" w:rsidR="00D64F66" w:rsidRPr="008107E3" w:rsidRDefault="00D64F66" w:rsidP="00D64F66">
      <w:pPr>
        <w:pStyle w:val="Lijstalinea"/>
        <w:numPr>
          <w:ilvl w:val="0"/>
          <w:numId w:val="1"/>
        </w:numPr>
        <w:rPr>
          <w:sz w:val="28"/>
          <w:szCs w:val="28"/>
        </w:rPr>
      </w:pPr>
      <w:r w:rsidRPr="008107E3">
        <w:rPr>
          <w:sz w:val="28"/>
          <w:szCs w:val="28"/>
        </w:rPr>
        <w:t>Houd de hok(ken) van uw huisdier(en) schoon. Anders gaat het heel erg stinken.</w:t>
      </w:r>
    </w:p>
    <w:p w14:paraId="7E4ED776" w14:textId="77777777" w:rsidR="00D64F66" w:rsidRPr="008107E3" w:rsidRDefault="00D64F66" w:rsidP="00D64F66">
      <w:pPr>
        <w:pStyle w:val="Lijstalinea"/>
        <w:numPr>
          <w:ilvl w:val="0"/>
          <w:numId w:val="1"/>
        </w:numPr>
        <w:rPr>
          <w:sz w:val="28"/>
          <w:szCs w:val="28"/>
        </w:rPr>
      </w:pPr>
      <w:r w:rsidRPr="008107E3">
        <w:rPr>
          <w:sz w:val="28"/>
          <w:szCs w:val="28"/>
        </w:rPr>
        <w:t>Als je een huisdier wilt, ga dan eerst naar een asiel. Daar zijn ook huisdieren die wachten op een lief baasje.</w:t>
      </w:r>
    </w:p>
    <w:p w14:paraId="31ACBDDB" w14:textId="77777777" w:rsidR="00D64F66" w:rsidRPr="008107E3" w:rsidRDefault="00D64F66" w:rsidP="00D64F66">
      <w:pPr>
        <w:pStyle w:val="Geenafstand"/>
        <w:numPr>
          <w:ilvl w:val="0"/>
          <w:numId w:val="1"/>
        </w:numPr>
        <w:rPr>
          <w:sz w:val="28"/>
          <w:szCs w:val="28"/>
        </w:rPr>
      </w:pPr>
      <w:r w:rsidRPr="008107E3">
        <w:rPr>
          <w:sz w:val="28"/>
          <w:szCs w:val="28"/>
        </w:rPr>
        <w:t>Als je bijvoorbeeld geen huisdier op je bank wil hebben leg er dan aluminiumfolie op, wacht dan totdat hij er geen interesse meer in heeft.</w:t>
      </w:r>
    </w:p>
    <w:p w14:paraId="4AFC5B4A" w14:textId="77777777" w:rsidR="00D64F66" w:rsidRPr="008107E3" w:rsidRDefault="00D64F66" w:rsidP="00D64F66">
      <w:pPr>
        <w:pStyle w:val="Geenafstand"/>
        <w:ind w:left="720"/>
        <w:rPr>
          <w:sz w:val="28"/>
          <w:szCs w:val="28"/>
        </w:rPr>
      </w:pPr>
    </w:p>
    <w:p w14:paraId="4E4712D4" w14:textId="4E5E33F6" w:rsidR="00D64F66" w:rsidRPr="008107E3" w:rsidRDefault="0074549C" w:rsidP="00A65AD3">
      <w:pPr>
        <w:pStyle w:val="Kop1"/>
      </w:pPr>
      <w:r w:rsidRPr="008107E3">
        <w:lastRenderedPageBreak/>
        <w:t>Asiel groot</w:t>
      </w:r>
    </w:p>
    <w:p w14:paraId="17AA2CE7" w14:textId="35ADFD2E" w:rsidR="00D64F66" w:rsidRPr="008107E3" w:rsidRDefault="00D64F66" w:rsidP="00D64F66">
      <w:pPr>
        <w:pStyle w:val="Geenafstand"/>
        <w:rPr>
          <w:sz w:val="28"/>
          <w:szCs w:val="28"/>
        </w:rPr>
      </w:pPr>
      <w:r w:rsidRPr="008107E3">
        <w:rPr>
          <w:sz w:val="28"/>
          <w:szCs w:val="28"/>
        </w:rPr>
        <w:t>Ben je meer te weten begonnen over het houden van het huisdier? Kom gerust langs voor vragen. Alles voor de bestwil van het huisdier!</w:t>
      </w:r>
    </w:p>
    <w:p w14:paraId="7689643E" w14:textId="3359FBE6" w:rsidR="00B7711A" w:rsidRPr="008107E3" w:rsidRDefault="00B7711A" w:rsidP="00D64F66">
      <w:pPr>
        <w:pStyle w:val="Geenafstand"/>
        <w:rPr>
          <w:sz w:val="28"/>
          <w:szCs w:val="28"/>
        </w:rPr>
      </w:pPr>
    </w:p>
    <w:p w14:paraId="0FD7A5EC" w14:textId="2FE946DC" w:rsidR="00B7711A" w:rsidRPr="008107E3" w:rsidRDefault="00B7711A" w:rsidP="00D64F66">
      <w:pPr>
        <w:pStyle w:val="Geenafstand"/>
        <w:rPr>
          <w:sz w:val="28"/>
          <w:szCs w:val="28"/>
        </w:rPr>
      </w:pPr>
      <w:r w:rsidRPr="008107E3">
        <w:rPr>
          <w:sz w:val="28"/>
          <w:szCs w:val="28"/>
        </w:rPr>
        <w:t>Asiel Groot</w:t>
      </w:r>
    </w:p>
    <w:p w14:paraId="4F972297" w14:textId="28EC7315" w:rsidR="00D64F66" w:rsidRPr="00D64F66" w:rsidRDefault="00D64F66" w:rsidP="00D64F66">
      <w:pPr>
        <w:rPr>
          <w:rStyle w:val="Subtieleverwijzing"/>
          <w:smallCaps w:val="0"/>
          <w:color w:val="auto"/>
        </w:rPr>
      </w:pPr>
    </w:p>
    <w:sectPr w:rsidR="00D64F66" w:rsidRPr="00D64F66" w:rsidSect="00D64F66">
      <w:headerReference w:type="default" r:id="rId8"/>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D1D7" w14:textId="77777777" w:rsidR="00D64F66" w:rsidRDefault="00D64F66" w:rsidP="00D64F66">
      <w:pPr>
        <w:spacing w:after="0" w:line="240" w:lineRule="auto"/>
      </w:pPr>
      <w:r>
        <w:separator/>
      </w:r>
    </w:p>
  </w:endnote>
  <w:endnote w:type="continuationSeparator" w:id="0">
    <w:p w14:paraId="5F3343CA" w14:textId="77777777" w:rsidR="00D64F66" w:rsidRDefault="00D64F66" w:rsidP="00D6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5E96" w14:textId="77777777" w:rsidR="00D64F66" w:rsidRDefault="00D64F66" w:rsidP="00D64F66">
      <w:pPr>
        <w:spacing w:after="0" w:line="240" w:lineRule="auto"/>
      </w:pPr>
      <w:r>
        <w:separator/>
      </w:r>
    </w:p>
  </w:footnote>
  <w:footnote w:type="continuationSeparator" w:id="0">
    <w:p w14:paraId="13CE8565" w14:textId="77777777" w:rsidR="00D64F66" w:rsidRDefault="00D64F66" w:rsidP="00D6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DAB60" w14:textId="77777777" w:rsidR="00D64F66" w:rsidRDefault="00D64F66">
    <w:pPr>
      <w:pStyle w:val="Koptekst"/>
      <w:rPr>
        <w:noProof/>
      </w:rPr>
    </w:pPr>
    <w:r>
      <w:rPr>
        <w:noProof/>
      </w:rPr>
      <mc:AlternateContent>
        <mc:Choice Requires="wpg">
          <w:drawing>
            <wp:anchor distT="0" distB="0" distL="114300" distR="114300" simplePos="0" relativeHeight="251659264" behindDoc="1" locked="0" layoutInCell="1" allowOverlap="1" wp14:anchorId="5DD86E53" wp14:editId="530D3F77">
              <wp:simplePos x="0" y="0"/>
              <wp:positionH relativeFrom="column">
                <wp:posOffset>-1137920</wp:posOffset>
              </wp:positionH>
              <wp:positionV relativeFrom="paragraph">
                <wp:posOffset>-459105</wp:posOffset>
              </wp:positionV>
              <wp:extent cx="1700784" cy="1024128"/>
              <wp:effectExtent l="0" t="0" r="0" b="5080"/>
              <wp:wrapNone/>
              <wp:docPr id="159" name="Groe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685397" id="Groep 159" o:spid="_x0000_s1026" style="position:absolute;margin-left:-89.6pt;margin-top:-36.15pt;width:133.9pt;height:80.65pt;z-index:-251657216"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">
              <v:rect id="Rechthoek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hoek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hthoek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Pr>
        <w:noProof/>
      </w:rPr>
      <w:t>De Stadskoerier zaterdag 13 april</w:t>
    </w:r>
  </w:p>
  <w:p w14:paraId="02846FF3" w14:textId="77777777" w:rsidR="00D64F66" w:rsidRPr="00D64F66" w:rsidRDefault="00D64F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556B2"/>
    <w:multiLevelType w:val="hybridMultilevel"/>
    <w:tmpl w:val="3EAEF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66"/>
    <w:rsid w:val="00215B10"/>
    <w:rsid w:val="003922E6"/>
    <w:rsid w:val="004F2B57"/>
    <w:rsid w:val="0065440A"/>
    <w:rsid w:val="0074549C"/>
    <w:rsid w:val="008107E3"/>
    <w:rsid w:val="008129DA"/>
    <w:rsid w:val="00A65AD3"/>
    <w:rsid w:val="00AA23A1"/>
    <w:rsid w:val="00B5785D"/>
    <w:rsid w:val="00B7711A"/>
    <w:rsid w:val="00CD3432"/>
    <w:rsid w:val="00D10DA7"/>
    <w:rsid w:val="00D64F66"/>
    <w:rsid w:val="00D83798"/>
    <w:rsid w:val="00DB3DF9"/>
    <w:rsid w:val="00F17CB7"/>
    <w:rsid w:val="00FF7F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424"/>
  <w15:chartTrackingRefBased/>
  <w15:docId w15:val="{48D3E6A5-49A8-4C31-A41B-CF47AFE4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4F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4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4F66"/>
  </w:style>
  <w:style w:type="paragraph" w:styleId="Voettekst">
    <w:name w:val="footer"/>
    <w:basedOn w:val="Standaard"/>
    <w:link w:val="VoettekstChar"/>
    <w:uiPriority w:val="99"/>
    <w:unhideWhenUsed/>
    <w:rsid w:val="00D64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4F66"/>
  </w:style>
  <w:style w:type="character" w:styleId="Subtieleverwijzing">
    <w:name w:val="Subtle Reference"/>
    <w:basedOn w:val="Standaardalinea-lettertype"/>
    <w:uiPriority w:val="31"/>
    <w:qFormat/>
    <w:rsid w:val="00D64F66"/>
    <w:rPr>
      <w:smallCaps/>
      <w:color w:val="5A5A5A" w:themeColor="text1" w:themeTint="A5"/>
    </w:rPr>
  </w:style>
  <w:style w:type="character" w:customStyle="1" w:styleId="Kop1Char">
    <w:name w:val="Kop 1 Char"/>
    <w:basedOn w:val="Standaardalinea-lettertype"/>
    <w:link w:val="Kop1"/>
    <w:uiPriority w:val="9"/>
    <w:rsid w:val="00D64F6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64F66"/>
    <w:pPr>
      <w:outlineLvl w:val="9"/>
    </w:pPr>
    <w:rPr>
      <w:lang w:eastAsia="nl-NL"/>
    </w:rPr>
  </w:style>
  <w:style w:type="paragraph" w:styleId="Geenafstand">
    <w:name w:val="No Spacing"/>
    <w:uiPriority w:val="1"/>
    <w:qFormat/>
    <w:rsid w:val="00D64F66"/>
    <w:pPr>
      <w:spacing w:after="0" w:line="240" w:lineRule="auto"/>
    </w:pPr>
  </w:style>
  <w:style w:type="paragraph" w:styleId="Lijstalinea">
    <w:name w:val="List Paragraph"/>
    <w:basedOn w:val="Standaard"/>
    <w:uiPriority w:val="34"/>
    <w:qFormat/>
    <w:rsid w:val="00D64F66"/>
    <w:pPr>
      <w:ind w:left="720"/>
      <w:contextualSpacing/>
    </w:pPr>
  </w:style>
  <w:style w:type="character" w:styleId="Tekstvantijdelijkeaanduiding">
    <w:name w:val="Placeholder Text"/>
    <w:basedOn w:val="Standaardalinea-lettertype"/>
    <w:uiPriority w:val="99"/>
    <w:semiHidden/>
    <w:rsid w:val="00B7711A"/>
    <w:rPr>
      <w:color w:val="808080"/>
    </w:rPr>
  </w:style>
  <w:style w:type="paragraph" w:styleId="Ballontekst">
    <w:name w:val="Balloon Text"/>
    <w:basedOn w:val="Standaard"/>
    <w:link w:val="BallontekstChar"/>
    <w:uiPriority w:val="99"/>
    <w:semiHidden/>
    <w:unhideWhenUsed/>
    <w:rsid w:val="00AA23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344F1D-87FB-4510-8926-D81E05AFB2DC}">
  <we:reference id="wa104379568" version="1.0.0.0" store="nl-NL" storeType="OMEX"/>
  <we:alternateReferences>
    <we:reference id="wa104379568" version="1.0.0.0" store="wa1043795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08A0-6F1D-4080-9A68-B306680F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316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Stacik Ploeg</dc:creator>
  <cp:keywords/>
  <dc:description/>
  <cp:lastModifiedBy>Stacik Ploeg</cp:lastModifiedBy>
  <cp:revision>15</cp:revision>
  <dcterms:created xsi:type="dcterms:W3CDTF">2019-04-14T13:20:00Z</dcterms:created>
  <dcterms:modified xsi:type="dcterms:W3CDTF">2021-03-04T19:52:00Z</dcterms:modified>
</cp:coreProperties>
</file>