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D8" w:rsidRDefault="003915B9">
      <w:r>
        <w:t>Nederlands Samenvatting</w:t>
      </w:r>
    </w:p>
    <w:p w:rsidR="003915B9" w:rsidRDefault="003915B9">
      <w:r>
        <w:t>Verschillende schrijfdoelen:</w:t>
      </w:r>
    </w:p>
    <w:p w:rsidR="003915B9" w:rsidRDefault="003915B9" w:rsidP="003915B9">
      <w:pPr>
        <w:pStyle w:val="ListParagraph"/>
        <w:numPr>
          <w:ilvl w:val="0"/>
          <w:numId w:val="1"/>
        </w:numPr>
      </w:pPr>
      <w:r>
        <w:t>Amuseren ( romans, verhalen, gedichte, strips )</w:t>
      </w:r>
    </w:p>
    <w:p w:rsidR="003915B9" w:rsidRDefault="003915B9" w:rsidP="003915B9">
      <w:pPr>
        <w:pStyle w:val="ListParagraph"/>
        <w:numPr>
          <w:ilvl w:val="0"/>
          <w:numId w:val="1"/>
        </w:numPr>
      </w:pPr>
      <w:r>
        <w:t>Informeren ( uiteenzetting, handleiding, recept, nieuwsbericht )</w:t>
      </w:r>
    </w:p>
    <w:p w:rsidR="003915B9" w:rsidRDefault="003915B9" w:rsidP="003915B9">
      <w:pPr>
        <w:pStyle w:val="ListParagraph"/>
        <w:numPr>
          <w:ilvl w:val="0"/>
          <w:numId w:val="1"/>
        </w:numPr>
      </w:pPr>
      <w:r>
        <w:t>Opniëren ( beschouwing, essay, recensie, verslag )</w:t>
      </w:r>
    </w:p>
    <w:p w:rsidR="003915B9" w:rsidRDefault="003915B9" w:rsidP="003915B9">
      <w:pPr>
        <w:pStyle w:val="ListParagraph"/>
        <w:numPr>
          <w:ilvl w:val="0"/>
          <w:numId w:val="1"/>
        </w:numPr>
      </w:pPr>
      <w:r>
        <w:t>Overtuigen( betoog, redactieoneel commentaar, column )</w:t>
      </w:r>
    </w:p>
    <w:p w:rsidR="003915B9" w:rsidRDefault="003915B9" w:rsidP="003915B9">
      <w:pPr>
        <w:pStyle w:val="ListParagraph"/>
        <w:numPr>
          <w:ilvl w:val="0"/>
          <w:numId w:val="1"/>
        </w:numPr>
      </w:pPr>
      <w:r>
        <w:t>Activeren ( reclamefolder, advertentie )</w:t>
      </w:r>
    </w:p>
    <w:p w:rsidR="003915B9" w:rsidRDefault="003915B9" w:rsidP="003915B9">
      <w:r>
        <w:t>Tekststructuren:</w:t>
      </w:r>
    </w:p>
    <w:p w:rsidR="003915B9" w:rsidRDefault="003915B9" w:rsidP="003915B9">
      <w:pPr>
        <w:pStyle w:val="ListParagraph"/>
        <w:numPr>
          <w:ilvl w:val="0"/>
          <w:numId w:val="2"/>
        </w:numPr>
      </w:pPr>
      <w:r>
        <w:t>Argumentatiestructuur</w:t>
      </w:r>
    </w:p>
    <w:p w:rsidR="003915B9" w:rsidRDefault="003915B9" w:rsidP="003915B9">
      <w:pPr>
        <w:pStyle w:val="ListParagraph"/>
        <w:numPr>
          <w:ilvl w:val="0"/>
          <w:numId w:val="2"/>
        </w:numPr>
      </w:pPr>
      <w:r>
        <w:t>Aspectenstructuur</w:t>
      </w:r>
    </w:p>
    <w:p w:rsidR="003915B9" w:rsidRDefault="003915B9" w:rsidP="003915B9">
      <w:pPr>
        <w:pStyle w:val="ListParagraph"/>
        <w:numPr>
          <w:ilvl w:val="0"/>
          <w:numId w:val="2"/>
        </w:numPr>
      </w:pPr>
      <w:r>
        <w:t>Probleem/oplossingstructuur</w:t>
      </w:r>
    </w:p>
    <w:p w:rsidR="003915B9" w:rsidRDefault="003915B9" w:rsidP="003915B9">
      <w:pPr>
        <w:pStyle w:val="ListParagraph"/>
        <w:numPr>
          <w:ilvl w:val="0"/>
          <w:numId w:val="2"/>
        </w:numPr>
      </w:pPr>
      <w:r>
        <w:t>Verklaringsstructuur</w:t>
      </w:r>
    </w:p>
    <w:p w:rsidR="003915B9" w:rsidRDefault="003915B9" w:rsidP="003915B9">
      <w:pPr>
        <w:pStyle w:val="ListParagraph"/>
        <w:numPr>
          <w:ilvl w:val="0"/>
          <w:numId w:val="2"/>
        </w:numPr>
      </w:pPr>
      <w:r>
        <w:t>Verleden/ heden/ toekomststructuur</w:t>
      </w:r>
    </w:p>
    <w:p w:rsidR="003915B9" w:rsidRDefault="003915B9" w:rsidP="003915B9">
      <w:pPr>
        <w:pStyle w:val="ListParagraph"/>
        <w:numPr>
          <w:ilvl w:val="0"/>
          <w:numId w:val="2"/>
        </w:numPr>
      </w:pPr>
      <w:r>
        <w:t>Voor- en nadelenstructuur</w:t>
      </w:r>
    </w:p>
    <w:p w:rsidR="003915B9" w:rsidRDefault="003915B9" w:rsidP="003915B9">
      <w:pPr>
        <w:pStyle w:val="ListParagraph"/>
        <w:numPr>
          <w:ilvl w:val="0"/>
          <w:numId w:val="2"/>
        </w:numPr>
      </w:pPr>
      <w:r>
        <w:t>Vraag/antwoordstructuur</w:t>
      </w:r>
    </w:p>
    <w:p w:rsidR="003915B9" w:rsidRDefault="003915B9" w:rsidP="003915B9">
      <w:r>
        <w:t>Mengvormen van tekstsoorten:</w:t>
      </w:r>
    </w:p>
    <w:p w:rsidR="003915B9" w:rsidRDefault="003915B9" w:rsidP="003915B9">
      <w:r>
        <w:t xml:space="preserve">Hier gaat het meestal om twee tekstsoorten, waarvan er een overheerst. </w:t>
      </w:r>
    </w:p>
    <w:p w:rsidR="003915B9" w:rsidRDefault="003915B9" w:rsidP="003915B9">
      <w:pPr>
        <w:pStyle w:val="ListParagraph"/>
        <w:numPr>
          <w:ilvl w:val="0"/>
          <w:numId w:val="3"/>
        </w:numPr>
      </w:pPr>
      <w:r>
        <w:t>Een beschouwende tekst met betogende elementen</w:t>
      </w:r>
    </w:p>
    <w:p w:rsidR="003915B9" w:rsidRDefault="003915B9" w:rsidP="003915B9">
      <w:pPr>
        <w:pStyle w:val="ListParagraph"/>
        <w:numPr>
          <w:ilvl w:val="0"/>
          <w:numId w:val="3"/>
        </w:numPr>
      </w:pPr>
      <w:r>
        <w:t>Een betogende tekst met activerende elementen</w:t>
      </w:r>
    </w:p>
    <w:p w:rsidR="003915B9" w:rsidRDefault="003915B9" w:rsidP="003915B9">
      <w:r>
        <w:t>Complexe teksten:</w:t>
      </w:r>
    </w:p>
    <w:p w:rsidR="003915B9" w:rsidRDefault="003915B9" w:rsidP="003915B9">
      <w:r>
        <w:t>Dit zijn lastige teksten waarin het onderwerp niet helemaal duidelijk hoeft te zijn of waar geen slotalinea in zit. Deze teksten zijn over het algemeen lastiger dan normale teksten.</w:t>
      </w:r>
    </w:p>
    <w:p w:rsidR="003915B9" w:rsidRDefault="003915B9" w:rsidP="003915B9"/>
    <w:p w:rsidR="003915B9" w:rsidRDefault="003915B9" w:rsidP="003915B9"/>
    <w:p w:rsidR="003915B9" w:rsidRDefault="003915B9" w:rsidP="003915B9"/>
    <w:p w:rsidR="003915B9" w:rsidRDefault="003915B9" w:rsidP="003915B9"/>
    <w:p w:rsidR="003915B9" w:rsidRDefault="003915B9" w:rsidP="003915B9"/>
    <w:p w:rsidR="003915B9" w:rsidRDefault="003915B9" w:rsidP="003915B9"/>
    <w:p w:rsidR="003915B9" w:rsidRDefault="003915B9" w:rsidP="003915B9"/>
    <w:p w:rsidR="003915B9" w:rsidRDefault="003915B9" w:rsidP="003915B9"/>
    <w:p w:rsidR="003915B9" w:rsidRDefault="003915B9" w:rsidP="003915B9"/>
    <w:p w:rsidR="003915B9" w:rsidRDefault="003915B9" w:rsidP="003915B9"/>
    <w:p w:rsidR="003915B9" w:rsidRDefault="003915B9" w:rsidP="003915B9"/>
    <w:p w:rsidR="003915B9" w:rsidRDefault="003915B9" w:rsidP="003915B9"/>
    <w:p w:rsidR="003915B9" w:rsidRDefault="003915B9" w:rsidP="003915B9"/>
    <w:p w:rsidR="003915B9" w:rsidRDefault="003915B9" w:rsidP="003915B9">
      <w:r>
        <w:lastRenderedPageBreak/>
        <w:t>Argumentatie</w:t>
      </w:r>
    </w:p>
    <w:p w:rsidR="003915B9" w:rsidRDefault="003915B9" w:rsidP="003915B9">
      <w:r>
        <w:t>Paragraaf 1. Soorten argumenten</w:t>
      </w:r>
    </w:p>
    <w:p w:rsidR="003915B9" w:rsidRDefault="003915B9" w:rsidP="003915B9">
      <w:r>
        <w:t>Objectieve argumenten</w:t>
      </w:r>
      <w:r>
        <w:sym w:font="Wingdings" w:char="F0E0"/>
      </w:r>
      <w:r>
        <w:t xml:space="preserve"> feitelijke uitspraak.</w:t>
      </w:r>
      <w:r w:rsidR="00827BD8">
        <w:t xml:space="preserve"> ( want, omdat, namelijkn aangezien, immers )</w:t>
      </w:r>
    </w:p>
    <w:p w:rsidR="003915B9" w:rsidRDefault="003915B9" w:rsidP="003915B9">
      <w:r>
        <w:t>Subjectieve argumenten</w:t>
      </w:r>
      <w:r>
        <w:sym w:font="Wingdings" w:char="F0E0"/>
      </w:r>
      <w:r>
        <w:t xml:space="preserve"> </w:t>
      </w:r>
      <w:r w:rsidR="00827BD8">
        <w:t>niet-feitelijke uitspraak. ( ik vind, volgens mij, ik denk dat, mijn conclusie is dat, dus, daarom, kortom )</w:t>
      </w:r>
    </w:p>
    <w:p w:rsidR="00827BD8" w:rsidRDefault="00827BD8" w:rsidP="003915B9">
      <w:r>
        <w:t>Soorten argumenten:</w:t>
      </w:r>
    </w:p>
    <w:p w:rsidR="00827BD8" w:rsidRDefault="00827BD8" w:rsidP="00827BD8">
      <w:pPr>
        <w:pStyle w:val="ListParagraph"/>
        <w:numPr>
          <w:ilvl w:val="0"/>
          <w:numId w:val="3"/>
        </w:numPr>
      </w:pPr>
      <w:r>
        <w:t>Feiten</w:t>
      </w:r>
    </w:p>
    <w:p w:rsidR="00827BD8" w:rsidRDefault="00827BD8" w:rsidP="00827BD8">
      <w:pPr>
        <w:pStyle w:val="ListParagraph"/>
        <w:numPr>
          <w:ilvl w:val="0"/>
          <w:numId w:val="3"/>
        </w:numPr>
      </w:pPr>
      <w:r>
        <w:t>Onderzoek of wetenschap</w:t>
      </w:r>
    </w:p>
    <w:p w:rsidR="00827BD8" w:rsidRDefault="00827BD8" w:rsidP="00827BD8">
      <w:pPr>
        <w:pStyle w:val="ListParagraph"/>
        <w:numPr>
          <w:ilvl w:val="0"/>
          <w:numId w:val="3"/>
        </w:numPr>
      </w:pPr>
      <w:r>
        <w:t>Normen en waarden</w:t>
      </w:r>
    </w:p>
    <w:p w:rsidR="00827BD8" w:rsidRDefault="00827BD8" w:rsidP="00827BD8">
      <w:pPr>
        <w:pStyle w:val="ListParagraph"/>
        <w:numPr>
          <w:ilvl w:val="0"/>
          <w:numId w:val="3"/>
        </w:numPr>
      </w:pPr>
      <w:r>
        <w:t>Vermoedens</w:t>
      </w:r>
    </w:p>
    <w:p w:rsidR="00827BD8" w:rsidRDefault="00827BD8" w:rsidP="00827BD8">
      <w:pPr>
        <w:pStyle w:val="ListParagraph"/>
        <w:numPr>
          <w:ilvl w:val="0"/>
          <w:numId w:val="3"/>
        </w:numPr>
      </w:pPr>
      <w:r>
        <w:t>Geloof of ( levensbeschouwelijke ) overtuiging</w:t>
      </w:r>
    </w:p>
    <w:p w:rsidR="00827BD8" w:rsidRDefault="00827BD8" w:rsidP="00827BD8">
      <w:pPr>
        <w:pStyle w:val="ListParagraph"/>
        <w:numPr>
          <w:ilvl w:val="0"/>
          <w:numId w:val="3"/>
        </w:numPr>
      </w:pPr>
      <w:r>
        <w:t>Gezag of autoriteit</w:t>
      </w:r>
    </w:p>
    <w:p w:rsidR="00827BD8" w:rsidRDefault="00827BD8" w:rsidP="00827BD8">
      <w:pPr>
        <w:pStyle w:val="ListParagraph"/>
        <w:numPr>
          <w:ilvl w:val="0"/>
          <w:numId w:val="3"/>
        </w:numPr>
      </w:pPr>
      <w:r>
        <w:t>Nut</w:t>
      </w:r>
    </w:p>
    <w:p w:rsidR="00827BD8" w:rsidRDefault="00827BD8" w:rsidP="00827BD8">
      <w:r>
        <w:t>Paragraaf 2 Redeneringen</w:t>
      </w:r>
    </w:p>
    <w:p w:rsidR="00827BD8" w:rsidRDefault="00827BD8" w:rsidP="00827BD8">
      <w:r>
        <w:t>Redenering</w:t>
      </w:r>
      <w:r>
        <w:sym w:font="Wingdings" w:char="F0E0"/>
      </w:r>
      <w:r>
        <w:t xml:space="preserve"> het geheel van standpunt en argumenten.</w:t>
      </w:r>
    </w:p>
    <w:p w:rsidR="00827BD8" w:rsidRDefault="00827BD8" w:rsidP="00827BD8">
      <w:r>
        <w:t>Verschillende soorten redeneringen:</w:t>
      </w:r>
    </w:p>
    <w:p w:rsidR="00827BD8" w:rsidRDefault="00827BD8" w:rsidP="00827BD8">
      <w:pPr>
        <w:pStyle w:val="ListParagraph"/>
        <w:numPr>
          <w:ilvl w:val="0"/>
          <w:numId w:val="3"/>
        </w:numPr>
      </w:pPr>
      <w:r>
        <w:t>Oorzaak en gevolg</w:t>
      </w:r>
    </w:p>
    <w:p w:rsidR="00827BD8" w:rsidRDefault="00827BD8" w:rsidP="00827BD8">
      <w:pPr>
        <w:pStyle w:val="ListParagraph"/>
        <w:numPr>
          <w:ilvl w:val="0"/>
          <w:numId w:val="3"/>
        </w:numPr>
      </w:pPr>
      <w:r>
        <w:t>Een overeenkomst</w:t>
      </w:r>
    </w:p>
    <w:p w:rsidR="00827BD8" w:rsidRDefault="00827BD8" w:rsidP="00827BD8">
      <w:pPr>
        <w:pStyle w:val="ListParagraph"/>
        <w:numPr>
          <w:ilvl w:val="0"/>
          <w:numId w:val="3"/>
        </w:numPr>
      </w:pPr>
      <w:r>
        <w:t>Voorbeelden</w:t>
      </w:r>
    </w:p>
    <w:p w:rsidR="00827BD8" w:rsidRDefault="00827BD8" w:rsidP="00827BD8">
      <w:pPr>
        <w:pStyle w:val="ListParagraph"/>
        <w:numPr>
          <w:ilvl w:val="0"/>
          <w:numId w:val="3"/>
        </w:numPr>
      </w:pPr>
      <w:r>
        <w:t>Voor- en nadelen</w:t>
      </w:r>
    </w:p>
    <w:p w:rsidR="00827BD8" w:rsidRDefault="00827BD8" w:rsidP="00827BD8">
      <w:pPr>
        <w:pStyle w:val="ListParagraph"/>
        <w:numPr>
          <w:ilvl w:val="0"/>
          <w:numId w:val="3"/>
        </w:numPr>
      </w:pPr>
      <w:r>
        <w:t>Een kenmerk of eigenschap</w:t>
      </w:r>
    </w:p>
    <w:p w:rsidR="00827BD8" w:rsidRDefault="00827BD8" w:rsidP="00827BD8">
      <w:r>
        <w:t>Paragraaf 3 Argumentatiestructuren</w:t>
      </w:r>
    </w:p>
    <w:p w:rsidR="00827BD8" w:rsidRDefault="00827BD8" w:rsidP="00827BD8">
      <w:r>
        <w:t>Er zijn 4 basisstructuren van argumentatie:</w:t>
      </w:r>
    </w:p>
    <w:p w:rsidR="00827BD8" w:rsidRDefault="00827BD8" w:rsidP="00827BD8">
      <w:pPr>
        <w:pStyle w:val="ListParagraph"/>
        <w:numPr>
          <w:ilvl w:val="0"/>
          <w:numId w:val="4"/>
        </w:numPr>
      </w:pPr>
      <w:r>
        <w:t>Enkelvoudige argumentatie</w:t>
      </w:r>
    </w:p>
    <w:p w:rsidR="00827BD8" w:rsidRDefault="00827BD8" w:rsidP="00827BD8">
      <w:pPr>
        <w:pStyle w:val="ListParagraph"/>
        <w:numPr>
          <w:ilvl w:val="0"/>
          <w:numId w:val="4"/>
        </w:numPr>
      </w:pPr>
      <w:r>
        <w:t>Meervoudige argumentatie</w:t>
      </w:r>
    </w:p>
    <w:p w:rsidR="00827BD8" w:rsidRDefault="00827BD8" w:rsidP="00827BD8">
      <w:pPr>
        <w:pStyle w:val="ListParagraph"/>
        <w:numPr>
          <w:ilvl w:val="0"/>
          <w:numId w:val="4"/>
        </w:numPr>
      </w:pPr>
      <w:r>
        <w:t>Nevenschikkende argumentatie</w:t>
      </w:r>
    </w:p>
    <w:p w:rsidR="00827BD8" w:rsidRDefault="00827BD8" w:rsidP="00827BD8">
      <w:pPr>
        <w:pStyle w:val="ListParagraph"/>
        <w:numPr>
          <w:ilvl w:val="0"/>
          <w:numId w:val="4"/>
        </w:numPr>
      </w:pPr>
      <w:r>
        <w:t>Onderschikkende argumentatie</w:t>
      </w:r>
    </w:p>
    <w:p w:rsidR="00827BD8" w:rsidRDefault="00827BD8" w:rsidP="00827BD8">
      <w:r>
        <w:t>Enkelvoudige argumentatie:</w:t>
      </w:r>
    </w:p>
    <w:p w:rsidR="00827BD8" w:rsidRDefault="00827BD8" w:rsidP="00827BD8">
      <w:r>
        <w:t>Als er bij een standpunt maar één argument gegeven wordt.</w:t>
      </w:r>
    </w:p>
    <w:p w:rsidR="00827BD8" w:rsidRDefault="00827BD8" w:rsidP="00827BD8">
      <w:r>
        <w:t>Meervoudige argumentatie:</w:t>
      </w:r>
    </w:p>
    <w:p w:rsidR="00827BD8" w:rsidRDefault="00827BD8" w:rsidP="00827BD8">
      <w:r>
        <w:t>Als er bij een standpunt twee of meer argumenten gegeven worden die los van elkaar staan.</w:t>
      </w:r>
    </w:p>
    <w:p w:rsidR="00827BD8" w:rsidRDefault="00827BD8" w:rsidP="00827BD8">
      <w:r>
        <w:t>Nevenschikkende argumentatie:</w:t>
      </w:r>
    </w:p>
    <w:p w:rsidR="00827BD8" w:rsidRDefault="00827BD8" w:rsidP="00827BD8">
      <w:r>
        <w:t xml:space="preserve">Hier worden twee argumenten samen gebruikt om een standpunt te ondersteunen. Die argumenten werken alleen in combinatie met elkaar, los van elkaar hebben ze geen kracht. </w:t>
      </w:r>
    </w:p>
    <w:p w:rsidR="00827BD8" w:rsidRDefault="00827BD8" w:rsidP="003915B9">
      <w:r>
        <w:t>Onderschikkende argumentatie:</w:t>
      </w:r>
    </w:p>
    <w:p w:rsidR="00827BD8" w:rsidRDefault="00827BD8" w:rsidP="003915B9">
      <w:r>
        <w:t xml:space="preserve">Hier wordt een gebruikt argument door een ander argument ondersteund. ( staan in schema onder elkaar ) </w:t>
      </w:r>
    </w:p>
    <w:p w:rsidR="00827BD8" w:rsidRDefault="00827BD8" w:rsidP="003915B9">
      <w:r>
        <w:lastRenderedPageBreak/>
        <w:t>Paragraaf 4 Drogredenen</w:t>
      </w:r>
    </w:p>
    <w:p w:rsidR="00827BD8" w:rsidRDefault="00827BD8" w:rsidP="003915B9">
      <w:r>
        <w:t>Drogredenen</w:t>
      </w:r>
      <w:r>
        <w:sym w:font="Wingdings" w:char="F0E0"/>
      </w:r>
      <w:r>
        <w:t xml:space="preserve"> fouten in argumentaties</w:t>
      </w:r>
    </w:p>
    <w:p w:rsidR="00827BD8" w:rsidRDefault="00827BD8" w:rsidP="003915B9">
      <w:r>
        <w:t>9 belangrijke drogredenen:</w:t>
      </w:r>
    </w:p>
    <w:p w:rsidR="00827BD8" w:rsidRDefault="00827BD8" w:rsidP="00827BD8">
      <w:pPr>
        <w:pStyle w:val="ListParagraph"/>
        <w:numPr>
          <w:ilvl w:val="0"/>
          <w:numId w:val="5"/>
        </w:numPr>
      </w:pPr>
      <w:r>
        <w:t>Onjuiste oorzaak- gevolgrelatie</w:t>
      </w:r>
    </w:p>
    <w:p w:rsidR="00827BD8" w:rsidRDefault="00827BD8" w:rsidP="00827BD8">
      <w:pPr>
        <w:pStyle w:val="ListParagraph"/>
        <w:numPr>
          <w:ilvl w:val="0"/>
          <w:numId w:val="5"/>
        </w:numPr>
      </w:pPr>
      <w:r>
        <w:t>Verkeerde vergelijking</w:t>
      </w:r>
    </w:p>
    <w:p w:rsidR="00827BD8" w:rsidRDefault="00827BD8" w:rsidP="00827BD8">
      <w:pPr>
        <w:pStyle w:val="ListParagraph"/>
        <w:numPr>
          <w:ilvl w:val="0"/>
          <w:numId w:val="5"/>
        </w:numPr>
      </w:pPr>
      <w:r>
        <w:t>Overhaaste generalisatie</w:t>
      </w:r>
    </w:p>
    <w:p w:rsidR="00827BD8" w:rsidRDefault="00827BD8" w:rsidP="00827BD8">
      <w:pPr>
        <w:pStyle w:val="ListParagraph"/>
        <w:numPr>
          <w:ilvl w:val="0"/>
          <w:numId w:val="5"/>
        </w:numPr>
      </w:pPr>
      <w:r>
        <w:t>Cirkelredenering</w:t>
      </w:r>
    </w:p>
    <w:p w:rsidR="00827BD8" w:rsidRDefault="00827BD8" w:rsidP="00827BD8">
      <w:pPr>
        <w:pStyle w:val="ListParagraph"/>
        <w:numPr>
          <w:ilvl w:val="0"/>
          <w:numId w:val="5"/>
        </w:numPr>
      </w:pPr>
      <w:r>
        <w:t>Persoonlijke aanval</w:t>
      </w:r>
    </w:p>
    <w:p w:rsidR="00827BD8" w:rsidRDefault="00827BD8" w:rsidP="00827BD8">
      <w:pPr>
        <w:pStyle w:val="ListParagraph"/>
        <w:numPr>
          <w:ilvl w:val="0"/>
          <w:numId w:val="5"/>
        </w:numPr>
      </w:pPr>
      <w:r>
        <w:t>Ontduiken van de bewijslast</w:t>
      </w:r>
    </w:p>
    <w:p w:rsidR="00827BD8" w:rsidRDefault="00827BD8" w:rsidP="00827BD8">
      <w:pPr>
        <w:pStyle w:val="ListParagraph"/>
        <w:numPr>
          <w:ilvl w:val="0"/>
          <w:numId w:val="5"/>
        </w:numPr>
      </w:pPr>
      <w:r>
        <w:t>Vertekenen van het standpunt</w:t>
      </w:r>
    </w:p>
    <w:p w:rsidR="00827BD8" w:rsidRDefault="00827BD8" w:rsidP="00827BD8">
      <w:pPr>
        <w:pStyle w:val="ListParagraph"/>
        <w:numPr>
          <w:ilvl w:val="0"/>
          <w:numId w:val="5"/>
        </w:numPr>
      </w:pPr>
      <w:r>
        <w:t xml:space="preserve">Bespelen van het publiek </w:t>
      </w:r>
    </w:p>
    <w:p w:rsidR="00827BD8" w:rsidRDefault="00827BD8" w:rsidP="00827BD8">
      <w:pPr>
        <w:pStyle w:val="ListParagraph"/>
        <w:numPr>
          <w:ilvl w:val="0"/>
          <w:numId w:val="5"/>
        </w:numPr>
      </w:pPr>
      <w:r>
        <w:t>Onjuist beroep op autoriteit</w:t>
      </w:r>
    </w:p>
    <w:p w:rsidR="00827BD8" w:rsidRDefault="00827BD8" w:rsidP="00827BD8">
      <w:bookmarkStart w:id="0" w:name="_GoBack"/>
      <w:bookmarkEnd w:id="0"/>
    </w:p>
    <w:p w:rsidR="003915B9" w:rsidRDefault="003915B9" w:rsidP="003915B9"/>
    <w:sectPr w:rsidR="003915B9" w:rsidSect="009B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C0F01"/>
    <w:multiLevelType w:val="hybridMultilevel"/>
    <w:tmpl w:val="E87C5B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5BF9"/>
    <w:multiLevelType w:val="hybridMultilevel"/>
    <w:tmpl w:val="6A2CB8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578E8"/>
    <w:multiLevelType w:val="hybridMultilevel"/>
    <w:tmpl w:val="1A989B60"/>
    <w:lvl w:ilvl="0" w:tplc="4028B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7182"/>
    <w:multiLevelType w:val="hybridMultilevel"/>
    <w:tmpl w:val="56BA8A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6423"/>
    <w:multiLevelType w:val="hybridMultilevel"/>
    <w:tmpl w:val="CB68EF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B9"/>
    <w:rsid w:val="003915B9"/>
    <w:rsid w:val="006F76D8"/>
    <w:rsid w:val="00827BD8"/>
    <w:rsid w:val="009B27C7"/>
    <w:rsid w:val="00C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7828"/>
  <w15:chartTrackingRefBased/>
  <w15:docId w15:val="{DE9FF5E8-C785-4DB7-A741-0086650B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Visser</dc:creator>
  <cp:keywords/>
  <dc:description/>
  <cp:lastModifiedBy>Britt Visser</cp:lastModifiedBy>
  <cp:revision>1</cp:revision>
  <dcterms:created xsi:type="dcterms:W3CDTF">2019-05-30T07:01:00Z</dcterms:created>
  <dcterms:modified xsi:type="dcterms:W3CDTF">2019-05-30T07:20:00Z</dcterms:modified>
</cp:coreProperties>
</file>