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DEC2F" w14:textId="583E8B80" w:rsidR="00501BC7" w:rsidRPr="008A156B" w:rsidRDefault="00501BC7" w:rsidP="00501BC7">
      <w:pPr>
        <w:pStyle w:val="Titel"/>
        <w:jc w:val="center"/>
        <w:rPr>
          <w:rFonts w:ascii="Arial" w:hAnsi="Arial" w:cs="Arial"/>
          <w:sz w:val="52"/>
          <w:szCs w:val="52"/>
        </w:rPr>
      </w:pPr>
      <w:r w:rsidRPr="008A156B">
        <w:rPr>
          <w:rFonts w:ascii="Arial" w:hAnsi="Arial" w:cs="Arial"/>
          <w:sz w:val="52"/>
          <w:szCs w:val="52"/>
        </w:rPr>
        <w:t xml:space="preserve">Samenvatting H1 </w:t>
      </w:r>
      <w:r w:rsidR="002A492B" w:rsidRPr="008A156B">
        <w:rPr>
          <w:rFonts w:ascii="Arial" w:hAnsi="Arial" w:cs="Arial"/>
          <w:sz w:val="52"/>
          <w:szCs w:val="52"/>
        </w:rPr>
        <w:t>wereldbeeld</w:t>
      </w:r>
    </w:p>
    <w:p w14:paraId="458AAB07" w14:textId="49236489" w:rsidR="00501BC7" w:rsidRDefault="002A492B" w:rsidP="00501BC7">
      <w:pPr>
        <w:pStyle w:val="Ondertitel"/>
        <w:jc w:val="center"/>
        <w:rPr>
          <w:rFonts w:ascii="Arial" w:hAnsi="Arial" w:cs="Arial"/>
          <w:sz w:val="28"/>
          <w:szCs w:val="28"/>
        </w:rPr>
      </w:pPr>
      <w:r>
        <w:rPr>
          <w:rFonts w:ascii="Arial" w:hAnsi="Arial" w:cs="Arial"/>
          <w:sz w:val="28"/>
          <w:szCs w:val="28"/>
        </w:rPr>
        <w:t>1.7 Voedsel:</w:t>
      </w:r>
      <w:r w:rsidR="007C4DE9">
        <w:rPr>
          <w:rFonts w:ascii="Arial" w:hAnsi="Arial" w:cs="Arial"/>
          <w:sz w:val="28"/>
          <w:szCs w:val="28"/>
        </w:rPr>
        <w:t xml:space="preserve"> productie, handel en consumptie</w:t>
      </w:r>
    </w:p>
    <w:p w14:paraId="07FB7759" w14:textId="0B869555" w:rsidR="00092509" w:rsidRDefault="00FD5B4C">
      <w:pPr>
        <w:rPr>
          <w:u w:val="single"/>
        </w:rPr>
      </w:pPr>
      <w:r w:rsidRPr="00FD5B4C">
        <w:rPr>
          <w:u w:val="single"/>
        </w:rPr>
        <w:t>Productie en handel van voedsel</w:t>
      </w:r>
    </w:p>
    <w:p w14:paraId="4C1284CC" w14:textId="714E7712" w:rsidR="00714087" w:rsidRPr="00714087" w:rsidRDefault="00714087">
      <w:r>
        <w:t>De bevolkingsdichtheid</w:t>
      </w:r>
      <w:r w:rsidR="002A5A45">
        <w:t xml:space="preserve"> op aarde is ongelijkmatig verdeeld; Zuid- en Oost-Azië, West-Europa</w:t>
      </w:r>
      <w:r w:rsidR="004012A2">
        <w:t xml:space="preserve"> en de oostkust van de VS zijn de meest dichtbevolkte gebieden. Voor een deel is dat te verklaren vanuit de historische geschiktheid voor voedselproductie</w:t>
      </w:r>
      <w:r w:rsidR="00E56648">
        <w:t>: het zijn vlakke gebieden met een gematigd klimaat en vruchtbare bodems.</w:t>
      </w:r>
    </w:p>
    <w:p w14:paraId="451B8B23" w14:textId="06A182A1" w:rsidR="00FD5B4C" w:rsidRPr="00444B60" w:rsidRDefault="00885E0B">
      <w:r w:rsidRPr="00841278">
        <w:rPr>
          <w:b/>
          <w:bCs/>
        </w:rPr>
        <w:t>Bevolkingsdichtheid</w:t>
      </w:r>
      <w:r w:rsidR="00444B60">
        <w:rPr>
          <w:b/>
          <w:bCs/>
        </w:rPr>
        <w:t xml:space="preserve"> </w:t>
      </w:r>
      <w:r w:rsidRPr="00841278">
        <w:rPr>
          <w:b/>
          <w:bCs/>
        </w:rPr>
        <w:t>=</w:t>
      </w:r>
      <w:r w:rsidR="00444B60">
        <w:rPr>
          <w:b/>
          <w:bCs/>
        </w:rPr>
        <w:t xml:space="preserve"> </w:t>
      </w:r>
      <w:r w:rsidR="00444B60">
        <w:t>het gemiddeld aantal inwoners per km</w:t>
      </w:r>
      <w:r w:rsidR="00264E03" w:rsidRPr="00264E03">
        <w:t>²</w:t>
      </w:r>
      <w:r w:rsidR="000A502F">
        <w:t>.</w:t>
      </w:r>
    </w:p>
    <w:p w14:paraId="5DA2B701" w14:textId="5D3CE500" w:rsidR="001015CC" w:rsidRPr="00444B60" w:rsidRDefault="001015CC">
      <w:r w:rsidRPr="00841278">
        <w:rPr>
          <w:b/>
          <w:bCs/>
        </w:rPr>
        <w:t>Voedselgewassen =</w:t>
      </w:r>
      <w:r w:rsidR="00444B60">
        <w:rPr>
          <w:b/>
          <w:bCs/>
        </w:rPr>
        <w:t xml:space="preserve"> </w:t>
      </w:r>
      <w:r w:rsidR="001165DD">
        <w:t>plantaardige voedselsoorten die in een land zelf verbouwd worden</w:t>
      </w:r>
      <w:r w:rsidR="000A502F">
        <w:t>.</w:t>
      </w:r>
    </w:p>
    <w:p w14:paraId="21CB150A" w14:textId="6A1C5D87" w:rsidR="001015CC" w:rsidRPr="001165DD" w:rsidRDefault="001015CC">
      <w:r w:rsidRPr="00841278">
        <w:rPr>
          <w:b/>
          <w:bCs/>
        </w:rPr>
        <w:t xml:space="preserve">Handelsgewassen = </w:t>
      </w:r>
      <w:r w:rsidR="001165DD">
        <w:t>gewassen die speciaa</w:t>
      </w:r>
      <w:r w:rsidR="00052342">
        <w:t>l voor de handel</w:t>
      </w:r>
      <w:r w:rsidR="000A502F">
        <w:t xml:space="preserve"> geteeld worden.</w:t>
      </w:r>
    </w:p>
    <w:p w14:paraId="735ED98E" w14:textId="031EE5D1" w:rsidR="001015CC" w:rsidRPr="000A502F" w:rsidRDefault="00F40619">
      <w:r>
        <w:t xml:space="preserve">Sinds </w:t>
      </w:r>
      <w:r w:rsidR="00CC242D">
        <w:t>de jaren 1980 is sprake van een geglobaliseerde landbouw.</w:t>
      </w:r>
      <w:r w:rsidR="00675AC0">
        <w:t xml:space="preserve"> </w:t>
      </w:r>
      <w:r w:rsidR="001015CC" w:rsidRPr="00841278">
        <w:rPr>
          <w:b/>
          <w:bCs/>
        </w:rPr>
        <w:t xml:space="preserve">Geglobaliseerde landbouw = </w:t>
      </w:r>
      <w:r w:rsidR="000A502F">
        <w:t>er wordt mondiaal gehandeld en geïnvesteerd in landbouwproducten.</w:t>
      </w:r>
    </w:p>
    <w:p w14:paraId="1BF5BD1D" w14:textId="11F9E9D1" w:rsidR="001015CC" w:rsidRDefault="001015CC"/>
    <w:p w14:paraId="3B8BA23C" w14:textId="1CB588DA" w:rsidR="00CC242D" w:rsidRPr="00CC242D" w:rsidRDefault="00CC242D">
      <w:pPr>
        <w:rPr>
          <w:u w:val="single"/>
        </w:rPr>
      </w:pPr>
      <w:r w:rsidRPr="00CC242D">
        <w:rPr>
          <w:u w:val="single"/>
        </w:rPr>
        <w:t>De theorie achter de handelsstromen</w:t>
      </w:r>
    </w:p>
    <w:p w14:paraId="5E53F53C" w14:textId="3B3A77A8" w:rsidR="001015CC" w:rsidRPr="000A502F" w:rsidRDefault="001015CC">
      <w:r w:rsidRPr="00841278">
        <w:rPr>
          <w:b/>
          <w:bCs/>
        </w:rPr>
        <w:t>Theorie van Ullman =</w:t>
      </w:r>
      <w:r w:rsidR="000A502F">
        <w:rPr>
          <w:b/>
          <w:bCs/>
        </w:rPr>
        <w:t xml:space="preserve"> </w:t>
      </w:r>
      <w:r w:rsidR="000F6006">
        <w:t>deze theorie stelt dat handel ontstaat als aan drie voorwaarden voldaan i</w:t>
      </w:r>
      <w:r w:rsidR="00970B58">
        <w:t>s:</w:t>
      </w:r>
    </w:p>
    <w:p w14:paraId="173D2ED3" w14:textId="6406E3A4" w:rsidR="001015CC" w:rsidRPr="000F6006" w:rsidRDefault="001015CC" w:rsidP="009D40B8">
      <w:pPr>
        <w:pStyle w:val="Lijstalinea"/>
        <w:numPr>
          <w:ilvl w:val="0"/>
          <w:numId w:val="3"/>
        </w:numPr>
      </w:pPr>
      <w:r w:rsidRPr="00970B58">
        <w:rPr>
          <w:b/>
          <w:bCs/>
        </w:rPr>
        <w:t xml:space="preserve">Complementariteit = </w:t>
      </w:r>
      <w:r w:rsidR="0004111D">
        <w:t>voorwaarde in de theorie van Ullman die stelt dat alleen handel ontstaat wanneer het ene gebied iets aanbiedt waar in het andere gebied vraag naar is.</w:t>
      </w:r>
    </w:p>
    <w:p w14:paraId="13D9A21F" w14:textId="2E97F17F" w:rsidR="001015CC" w:rsidRDefault="001015CC" w:rsidP="00970B58">
      <w:pPr>
        <w:pStyle w:val="Lijstalinea"/>
        <w:numPr>
          <w:ilvl w:val="0"/>
          <w:numId w:val="3"/>
        </w:numPr>
      </w:pPr>
      <w:r w:rsidRPr="00970B58">
        <w:rPr>
          <w:b/>
          <w:bCs/>
        </w:rPr>
        <w:t>Transporteerbaarheid =</w:t>
      </w:r>
      <w:r w:rsidR="0004111D" w:rsidRPr="00970B58">
        <w:rPr>
          <w:b/>
          <w:bCs/>
        </w:rPr>
        <w:t xml:space="preserve"> </w:t>
      </w:r>
      <w:r w:rsidR="003D268A">
        <w:t>voorwaarde in de theorie van Ullman die stelt dat alleen handel ontstaat wanneer de relatieve afstand (tijd, kosten en moeite van het transport) acceptabel is in verhouding tot de waarde van het voedsel.</w:t>
      </w:r>
    </w:p>
    <w:p w14:paraId="70684B98" w14:textId="161E6E00" w:rsidR="008A156B" w:rsidRDefault="009D40B8" w:rsidP="008A156B">
      <w:pPr>
        <w:pStyle w:val="Lijstalinea"/>
        <w:numPr>
          <w:ilvl w:val="0"/>
          <w:numId w:val="3"/>
        </w:numPr>
      </w:pPr>
      <w:r w:rsidRPr="002834C9">
        <w:t>geen tussenliggende mogelijkheden:</w:t>
      </w:r>
      <w:r w:rsidR="002834C9">
        <w:t xml:space="preserve"> er vindt alleen een stroom van goederen plaats vanuit de dichts</w:t>
      </w:r>
      <w:r w:rsidR="003507A5">
        <w:t>tbijzijnde mogelijkheid.</w:t>
      </w:r>
    </w:p>
    <w:p w14:paraId="286EB3D1" w14:textId="77777777" w:rsidR="008A156B" w:rsidRDefault="008A156B" w:rsidP="008A156B">
      <w:pPr>
        <w:pStyle w:val="Lijstalinea"/>
      </w:pPr>
    </w:p>
    <w:p w14:paraId="50BC3C2A" w14:textId="29091DFA" w:rsidR="003507A5" w:rsidRPr="003507A5" w:rsidRDefault="003507A5" w:rsidP="003507A5">
      <w:pPr>
        <w:rPr>
          <w:u w:val="single"/>
        </w:rPr>
      </w:pPr>
      <w:r w:rsidRPr="003507A5">
        <w:rPr>
          <w:u w:val="single"/>
        </w:rPr>
        <w:t>Is er genoeg voedsel voor iedereen?</w:t>
      </w:r>
    </w:p>
    <w:p w14:paraId="6F8F9D8D" w14:textId="44713ED5" w:rsidR="003344F8" w:rsidRDefault="00A36E5A">
      <w:r>
        <w:t>Tus</w:t>
      </w:r>
      <w:r w:rsidR="003344F8">
        <w:t>s</w:t>
      </w:r>
      <w:r>
        <w:t>en 2007 en 2013 was er driemaal een voedselcrisis: de graanoogsten waren minimaal, de voorraden namen af en de prijzen stegen sterk</w:t>
      </w:r>
      <w:r w:rsidR="003344F8">
        <w:t xml:space="preserve">. Armen werden zwaar getroffen. </w:t>
      </w:r>
    </w:p>
    <w:p w14:paraId="50BDE6B3" w14:textId="5B232D59" w:rsidR="00841278" w:rsidRPr="00C85CD8" w:rsidRDefault="00841278">
      <w:r w:rsidRPr="00841278">
        <w:rPr>
          <w:b/>
          <w:bCs/>
        </w:rPr>
        <w:t>Voedselcrisis =</w:t>
      </w:r>
      <w:r w:rsidR="00C85CD8">
        <w:rPr>
          <w:b/>
          <w:bCs/>
        </w:rPr>
        <w:t xml:space="preserve"> </w:t>
      </w:r>
      <w:r w:rsidR="00D57020">
        <w:t>situatie waarbij de prijzen van voedsel sterk stijgen.</w:t>
      </w:r>
    </w:p>
    <w:p w14:paraId="589D1552" w14:textId="7119CBF1" w:rsidR="00675AC0" w:rsidRPr="00675AC0" w:rsidRDefault="00675AC0">
      <w:r>
        <w:t xml:space="preserve">je hebt twee soorten honger: </w:t>
      </w:r>
    </w:p>
    <w:p w14:paraId="67276F55" w14:textId="77777777" w:rsidR="00675AC0" w:rsidRDefault="00841278" w:rsidP="00353631">
      <w:pPr>
        <w:pStyle w:val="Lijstalinea"/>
        <w:numPr>
          <w:ilvl w:val="0"/>
          <w:numId w:val="4"/>
        </w:numPr>
      </w:pPr>
      <w:r w:rsidRPr="00675AC0">
        <w:rPr>
          <w:b/>
          <w:bCs/>
        </w:rPr>
        <w:t xml:space="preserve">Kwantitatieve honger = </w:t>
      </w:r>
      <w:r w:rsidR="00D57020">
        <w:t>situatie waarbij mensen te weinig calorieën binnen</w:t>
      </w:r>
      <w:r w:rsidR="002D5FB3">
        <w:t>krijgen.</w:t>
      </w:r>
    </w:p>
    <w:p w14:paraId="5CB5E8BD" w14:textId="3C781E19" w:rsidR="00841278" w:rsidRPr="002D5FB3" w:rsidRDefault="00841278" w:rsidP="00353631">
      <w:pPr>
        <w:pStyle w:val="Lijstalinea"/>
        <w:numPr>
          <w:ilvl w:val="0"/>
          <w:numId w:val="4"/>
        </w:numPr>
      </w:pPr>
      <w:r w:rsidRPr="00675AC0">
        <w:rPr>
          <w:b/>
          <w:bCs/>
        </w:rPr>
        <w:t>Kwalitatieve honger =</w:t>
      </w:r>
      <w:r w:rsidR="002D5FB3" w:rsidRPr="00675AC0">
        <w:rPr>
          <w:b/>
          <w:bCs/>
        </w:rPr>
        <w:t xml:space="preserve"> </w:t>
      </w:r>
      <w:r w:rsidR="002D5FB3">
        <w:t>situatie waarbij mensen een tekort aan vitaminen of mineralen hebben.</w:t>
      </w:r>
    </w:p>
    <w:p w14:paraId="32C6B7DB" w14:textId="25E64A7A" w:rsidR="00841278" w:rsidRDefault="00841278">
      <w:r w:rsidRPr="00841278">
        <w:rPr>
          <w:b/>
          <w:bCs/>
        </w:rPr>
        <w:t>Voedselvoorziening =</w:t>
      </w:r>
      <w:r w:rsidR="002D5FB3">
        <w:rPr>
          <w:b/>
          <w:bCs/>
        </w:rPr>
        <w:t xml:space="preserve"> </w:t>
      </w:r>
      <w:r w:rsidR="002D5FB3">
        <w:t>de verkrijgbaarheid van voedsel tegen een bepaalde prijs.</w:t>
      </w:r>
    </w:p>
    <w:p w14:paraId="0EC3F1CE" w14:textId="075919FD" w:rsidR="008A156B" w:rsidRDefault="000225B9" w:rsidP="000225B9">
      <w:pPr>
        <w:pStyle w:val="Ondertitel"/>
        <w:jc w:val="center"/>
        <w:rPr>
          <w:rFonts w:ascii="Arial" w:hAnsi="Arial" w:cs="Arial"/>
          <w:sz w:val="28"/>
          <w:szCs w:val="28"/>
        </w:rPr>
      </w:pPr>
      <w:r w:rsidRPr="000225B9">
        <w:rPr>
          <w:rFonts w:ascii="Arial" w:hAnsi="Arial" w:cs="Arial"/>
          <w:sz w:val="28"/>
          <w:szCs w:val="28"/>
        </w:rPr>
        <w:lastRenderedPageBreak/>
        <w:t>1.8 globalisering en het voedselvraagstuk</w:t>
      </w:r>
    </w:p>
    <w:p w14:paraId="27D5C0E8" w14:textId="7012628B" w:rsidR="00630867" w:rsidRDefault="00630867" w:rsidP="000225B9">
      <w:pPr>
        <w:rPr>
          <w:u w:val="single"/>
        </w:rPr>
      </w:pPr>
      <w:r>
        <w:rPr>
          <w:u w:val="single"/>
        </w:rPr>
        <w:t>Economische globalisering: handel</w:t>
      </w:r>
    </w:p>
    <w:p w14:paraId="0C5B66FC" w14:textId="39840108" w:rsidR="00630867" w:rsidRPr="00630867" w:rsidRDefault="00464DAC" w:rsidP="000225B9">
      <w:r>
        <w:t>Er is handel omdat landen complementair zijn. Maar er is ook handel in producten die we zelf kunnen verbouwen</w:t>
      </w:r>
      <w:r w:rsidR="008A36AF">
        <w:t>. Dat komt omdat er dan comparatieve voordelen zijn.</w:t>
      </w:r>
    </w:p>
    <w:p w14:paraId="0046B0F7" w14:textId="36AD0CED" w:rsidR="000225B9" w:rsidRPr="00CD5620" w:rsidRDefault="000225B9" w:rsidP="000225B9">
      <w:r w:rsidRPr="00E96AD5">
        <w:rPr>
          <w:b/>
          <w:bCs/>
        </w:rPr>
        <w:t>Comparatieve voordelen =</w:t>
      </w:r>
      <w:r w:rsidR="00CD5620">
        <w:rPr>
          <w:b/>
          <w:bCs/>
        </w:rPr>
        <w:t xml:space="preserve"> </w:t>
      </w:r>
      <w:r w:rsidR="00CD5620">
        <w:t>doen zich voor wanneer een land een bepaald product goedkoper kan produceren in vergelijking met andere producten die het kan produceren.</w:t>
      </w:r>
    </w:p>
    <w:p w14:paraId="5A369C7E" w14:textId="3CAF87DC" w:rsidR="000225B9" w:rsidRDefault="000225B9" w:rsidP="000225B9">
      <w:r w:rsidRPr="00E96AD5">
        <w:rPr>
          <w:b/>
          <w:bCs/>
        </w:rPr>
        <w:t>Regionale specialisatie =</w:t>
      </w:r>
      <w:r w:rsidR="00B513F1">
        <w:rPr>
          <w:b/>
          <w:bCs/>
        </w:rPr>
        <w:t xml:space="preserve"> </w:t>
      </w:r>
      <w:r w:rsidR="00CD5620">
        <w:t>doet zich voor wann</w:t>
      </w:r>
      <w:r w:rsidR="00EF4200">
        <w:t>e</w:t>
      </w:r>
      <w:r w:rsidR="00CD5620">
        <w:t>er een gebied zich toelegt op bepaalde producten op basis van comparatieve voordelen.</w:t>
      </w:r>
    </w:p>
    <w:p w14:paraId="34FBD3D8" w14:textId="602261BB" w:rsidR="007852AB" w:rsidRDefault="00D064E1" w:rsidP="000225B9">
      <w:r>
        <w:t>Allerlei factoren, zoals een geschikt klimaat, lage lonen of wet- en regelgeving, kunnen comparatieve voordelen opleveren en leiden tot regionale specialisatie.</w:t>
      </w:r>
    </w:p>
    <w:p w14:paraId="220C2624" w14:textId="471FF970" w:rsidR="00D064E1" w:rsidRDefault="00D064E1" w:rsidP="000225B9"/>
    <w:p w14:paraId="30B106AB" w14:textId="1C2F0277" w:rsidR="00D064E1" w:rsidRDefault="00D064E1" w:rsidP="000225B9">
      <w:pPr>
        <w:rPr>
          <w:u w:val="single"/>
        </w:rPr>
      </w:pPr>
      <w:r>
        <w:rPr>
          <w:u w:val="single"/>
        </w:rPr>
        <w:t>Het voedselbeleid van centrum en periferie</w:t>
      </w:r>
    </w:p>
    <w:p w14:paraId="527E5F2E" w14:textId="51BE4A62" w:rsidR="00D064E1" w:rsidRPr="00D064E1" w:rsidRDefault="0037461E" w:rsidP="000225B9">
      <w:r>
        <w:t>Landen kunnen hun comparatieve voordelen vergroten doordat ze boeren steunen met landbouwsubsidies</w:t>
      </w:r>
      <w:r w:rsidR="00E25684">
        <w:t>, bijvoorbeeld voor innovaties als een melkrobot of digitale weersvoorspelling.</w:t>
      </w:r>
    </w:p>
    <w:p w14:paraId="7278595B" w14:textId="4D596A46" w:rsidR="000225B9" w:rsidRPr="00D36F91" w:rsidRDefault="000225B9" w:rsidP="000225B9">
      <w:r w:rsidRPr="00E96AD5">
        <w:rPr>
          <w:b/>
          <w:bCs/>
        </w:rPr>
        <w:t xml:space="preserve">Landbouwsubsidies = </w:t>
      </w:r>
      <w:r w:rsidR="00B513F1">
        <w:t>financiële tegemoetkoming van de overheid aan boeren.</w:t>
      </w:r>
    </w:p>
    <w:p w14:paraId="7ADB58C8" w14:textId="6CDD75B6" w:rsidR="000225B9" w:rsidRDefault="000225B9" w:rsidP="000225B9">
      <w:r w:rsidRPr="00E96AD5">
        <w:rPr>
          <w:b/>
          <w:bCs/>
        </w:rPr>
        <w:t xml:space="preserve">Exportlandbouw = </w:t>
      </w:r>
      <w:r w:rsidR="00B513F1">
        <w:t>grootschalige, gemechaniseerde (en gerobotiseerde) landbouw gericht op de wereldmarkt.</w:t>
      </w:r>
    </w:p>
    <w:p w14:paraId="06F9BC89" w14:textId="31182023" w:rsidR="00316E04" w:rsidRDefault="00B45D84" w:rsidP="000225B9">
      <w:r>
        <w:t>In Brazilië en Indonesië vind je uitgestre</w:t>
      </w:r>
      <w:r w:rsidR="00B456FA">
        <w:t>k</w:t>
      </w:r>
      <w:r>
        <w:t>te soja- en oliepalmplantages, maar ook in Ethiopië</w:t>
      </w:r>
      <w:r w:rsidR="00B456FA">
        <w:t xml:space="preserve"> ontstaan grote fruitplantages.</w:t>
      </w:r>
    </w:p>
    <w:p w14:paraId="0595B749" w14:textId="6E597897" w:rsidR="00B456FA" w:rsidRDefault="00B456FA" w:rsidP="000225B9">
      <w:r>
        <w:t>Er zijn twee valkuilen bij het succes van de exportlandbouw:</w:t>
      </w:r>
    </w:p>
    <w:p w14:paraId="7974335D" w14:textId="16660B1F" w:rsidR="00B456FA" w:rsidRDefault="00B456FA" w:rsidP="00B456FA">
      <w:pPr>
        <w:pStyle w:val="Lijstalinea"/>
        <w:numPr>
          <w:ilvl w:val="0"/>
          <w:numId w:val="5"/>
        </w:numPr>
      </w:pPr>
      <w:r>
        <w:t>Waar meer grond wordt gebruikt voor exportlandbouw, is minder grond beschikbaar voor voedsellandbouw</w:t>
      </w:r>
      <w:r w:rsidR="004F2562">
        <w:t>.</w:t>
      </w:r>
    </w:p>
    <w:p w14:paraId="63C55F61" w14:textId="733C5DD6" w:rsidR="004F2562" w:rsidRPr="00B513F1" w:rsidRDefault="004F2562" w:rsidP="00B456FA">
      <w:pPr>
        <w:pStyle w:val="Lijstalinea"/>
        <w:numPr>
          <w:ilvl w:val="0"/>
          <w:numId w:val="5"/>
        </w:numPr>
      </w:pPr>
      <w:r>
        <w:t>De efficiënte en goedkope productie verslaat de traditionele landbouw in productiviteit per ha en per persoon</w:t>
      </w:r>
      <w:r w:rsidR="003A66D8">
        <w:t>.</w:t>
      </w:r>
    </w:p>
    <w:p w14:paraId="03D5F74A" w14:textId="6DE8C43D" w:rsidR="000225B9" w:rsidRDefault="00CA2EE4" w:rsidP="000225B9">
      <w:r w:rsidRPr="00E96AD5">
        <w:rPr>
          <w:b/>
          <w:bCs/>
        </w:rPr>
        <w:t>Productiviteit per ha en per persoon =</w:t>
      </w:r>
      <w:r w:rsidR="00D36F91">
        <w:rPr>
          <w:b/>
          <w:bCs/>
        </w:rPr>
        <w:t xml:space="preserve"> </w:t>
      </w:r>
      <w:r w:rsidR="00D36F91">
        <w:t>de opbrengst in de landbouw als resultaat van de inzet van productiemiddelen land, kapitaal en arbeid, deze wordt berekend per ha of per arbeider.</w:t>
      </w:r>
    </w:p>
    <w:p w14:paraId="15BD4EC6" w14:textId="1A83CA17" w:rsidR="003A66D8" w:rsidRDefault="003A66D8" w:rsidP="000225B9"/>
    <w:p w14:paraId="4CEC84C2" w14:textId="40A25E41" w:rsidR="003A66D8" w:rsidRDefault="003A66D8" w:rsidP="000225B9">
      <w:pPr>
        <w:rPr>
          <w:u w:val="single"/>
        </w:rPr>
      </w:pPr>
      <w:r>
        <w:rPr>
          <w:u w:val="single"/>
        </w:rPr>
        <w:t>Kan technologie ons van voldoende voedsel voorzien?</w:t>
      </w:r>
    </w:p>
    <w:p w14:paraId="7D30D37D" w14:textId="013565D0" w:rsidR="00CA2EE4" w:rsidRDefault="00CA2EE4" w:rsidP="000225B9">
      <w:r w:rsidRPr="00E96AD5">
        <w:rPr>
          <w:b/>
          <w:bCs/>
        </w:rPr>
        <w:t>Technologische ontwikkelingen =</w:t>
      </w:r>
      <w:r w:rsidR="004D0F00">
        <w:rPr>
          <w:b/>
          <w:bCs/>
        </w:rPr>
        <w:t xml:space="preserve"> </w:t>
      </w:r>
      <w:r w:rsidR="004D0F00">
        <w:t xml:space="preserve"> nieuwe uitvindingen ten behoeve van </w:t>
      </w:r>
      <w:r w:rsidR="00D36F91">
        <w:t>de landbouw.</w:t>
      </w:r>
    </w:p>
    <w:p w14:paraId="76D23911" w14:textId="383C22D3" w:rsidR="00CA2EE4" w:rsidRDefault="002524AF" w:rsidP="00EA310F">
      <w:pPr>
        <w:pStyle w:val="Lijstalinea"/>
        <w:numPr>
          <w:ilvl w:val="0"/>
          <w:numId w:val="6"/>
        </w:numPr>
      </w:pPr>
      <w:r>
        <w:t xml:space="preserve">De Groene Revolutie. </w:t>
      </w:r>
      <w:r w:rsidR="00CA2EE4" w:rsidRPr="002524AF">
        <w:rPr>
          <w:b/>
          <w:bCs/>
        </w:rPr>
        <w:t>Groene revolutie =</w:t>
      </w:r>
      <w:r w:rsidR="00646EB5" w:rsidRPr="002524AF">
        <w:rPr>
          <w:b/>
          <w:bCs/>
        </w:rPr>
        <w:t xml:space="preserve"> </w:t>
      </w:r>
      <w:r w:rsidR="004D0F00">
        <w:t>de veel hogere opbrengst in de landbouw die ontstond door het kruisen of veredelen van soorten.</w:t>
      </w:r>
    </w:p>
    <w:p w14:paraId="7F88764F" w14:textId="40822CDA" w:rsidR="00CA2EE4" w:rsidRDefault="00180FFB" w:rsidP="0082714A">
      <w:pPr>
        <w:pStyle w:val="Lijstalinea"/>
        <w:numPr>
          <w:ilvl w:val="0"/>
          <w:numId w:val="6"/>
        </w:numPr>
      </w:pPr>
      <w:r>
        <w:lastRenderedPageBreak/>
        <w:t xml:space="preserve">Genetische modificatie. </w:t>
      </w:r>
      <w:r w:rsidR="00CA2EE4" w:rsidRPr="00180FFB">
        <w:rPr>
          <w:b/>
          <w:bCs/>
        </w:rPr>
        <w:t>Genetische modificatie =</w:t>
      </w:r>
      <w:r w:rsidR="00E96AD5" w:rsidRPr="00180FFB">
        <w:rPr>
          <w:b/>
          <w:bCs/>
        </w:rPr>
        <w:t xml:space="preserve"> </w:t>
      </w:r>
      <w:r w:rsidR="00646EB5">
        <w:t>in het DNA van dieren en voedselgewassen worden nieuwe genen aangebracht zodat ze meer opbrengen of beter tegen slechte groeiomstandigheden kunnen.</w:t>
      </w:r>
    </w:p>
    <w:p w14:paraId="7D13F35D" w14:textId="2975523C" w:rsidR="00436E14" w:rsidRPr="00E96AD5" w:rsidRDefault="000B0F22" w:rsidP="000B0F22">
      <w:r>
        <w:t>D</w:t>
      </w:r>
      <w:r w:rsidR="00EA6D2D">
        <w:t>oor de</w:t>
      </w:r>
      <w:r>
        <w:t xml:space="preserve"> technologie</w:t>
      </w:r>
      <w:r w:rsidR="00EA6D2D">
        <w:t xml:space="preserve"> zal de sociale ongelijkheid op het platteland worden vergroot</w:t>
      </w:r>
      <w:r w:rsidR="00436E14">
        <w:t xml:space="preserve">. De FAO, de Voedsel- en </w:t>
      </w:r>
      <w:r w:rsidR="00290AB8">
        <w:t>Landbouworganisatie van de Verenigde Naties, helpt overheden met een meer duurzame aanpak van de voedselproblematiek, die rekening houdt met de kleinschalige landbouwbedrijven.</w:t>
      </w:r>
    </w:p>
    <w:p w14:paraId="4C9C3892" w14:textId="2BCA2ACA" w:rsidR="00CA2EE4" w:rsidRDefault="00CA2EE4" w:rsidP="000225B9">
      <w:r w:rsidRPr="00E96AD5">
        <w:rPr>
          <w:b/>
          <w:bCs/>
        </w:rPr>
        <w:t>FAO =</w:t>
      </w:r>
      <w:r w:rsidR="00E96AD5" w:rsidRPr="00E96AD5">
        <w:rPr>
          <w:b/>
          <w:bCs/>
        </w:rPr>
        <w:t xml:space="preserve"> </w:t>
      </w:r>
      <w:r w:rsidR="00E96AD5">
        <w:t>Voedsel- en Landbouworganisatie van de Verenigde Naties</w:t>
      </w:r>
    </w:p>
    <w:p w14:paraId="05D84FFE" w14:textId="5681771F" w:rsidR="004443CF" w:rsidRDefault="004443CF" w:rsidP="000225B9"/>
    <w:p w14:paraId="3FC3D4C7" w14:textId="7E746AD7" w:rsidR="004443CF" w:rsidRDefault="004443CF" w:rsidP="004443CF">
      <w:pPr>
        <w:pStyle w:val="Ondertitel"/>
        <w:jc w:val="center"/>
        <w:rPr>
          <w:rFonts w:ascii="Arial" w:hAnsi="Arial" w:cs="Arial"/>
          <w:sz w:val="28"/>
          <w:szCs w:val="28"/>
        </w:rPr>
      </w:pPr>
      <w:r w:rsidRPr="004443CF">
        <w:rPr>
          <w:rFonts w:ascii="Arial" w:hAnsi="Arial" w:cs="Arial"/>
          <w:sz w:val="28"/>
          <w:szCs w:val="28"/>
        </w:rPr>
        <w:t>1.9</w:t>
      </w:r>
      <w:r>
        <w:rPr>
          <w:rFonts w:ascii="Arial" w:hAnsi="Arial" w:cs="Arial"/>
          <w:sz w:val="28"/>
          <w:szCs w:val="28"/>
        </w:rPr>
        <w:t xml:space="preserve"> kwetsbare gebieden en mensen</w:t>
      </w:r>
    </w:p>
    <w:p w14:paraId="264E8CB9" w14:textId="108E571A" w:rsidR="00980D6D" w:rsidRDefault="00980D6D" w:rsidP="004443CF">
      <w:pPr>
        <w:rPr>
          <w:u w:val="single"/>
        </w:rPr>
      </w:pPr>
      <w:r>
        <w:rPr>
          <w:u w:val="single"/>
        </w:rPr>
        <w:t>Voedselproductie in kwetsbare gebieden</w:t>
      </w:r>
    </w:p>
    <w:p w14:paraId="5333A5C7" w14:textId="55E5A1FB" w:rsidR="004443CF" w:rsidRDefault="0073220A" w:rsidP="004443CF">
      <w:r w:rsidRPr="0084052B">
        <w:rPr>
          <w:b/>
          <w:bCs/>
        </w:rPr>
        <w:t xml:space="preserve">Draagkracht of </w:t>
      </w:r>
      <w:proofErr w:type="spellStart"/>
      <w:r w:rsidRPr="0084052B">
        <w:rPr>
          <w:b/>
          <w:bCs/>
        </w:rPr>
        <w:t>carrying</w:t>
      </w:r>
      <w:proofErr w:type="spellEnd"/>
      <w:r w:rsidRPr="0084052B">
        <w:rPr>
          <w:b/>
          <w:bCs/>
        </w:rPr>
        <w:t xml:space="preserve"> </w:t>
      </w:r>
      <w:proofErr w:type="spellStart"/>
      <w:r w:rsidRPr="0084052B">
        <w:rPr>
          <w:b/>
          <w:bCs/>
        </w:rPr>
        <w:t>capacity</w:t>
      </w:r>
      <w:proofErr w:type="spellEnd"/>
      <w:r w:rsidRPr="0084052B">
        <w:rPr>
          <w:b/>
          <w:bCs/>
        </w:rPr>
        <w:t xml:space="preserve"> </w:t>
      </w:r>
      <w:r w:rsidR="00CB765D" w:rsidRPr="0084052B">
        <w:rPr>
          <w:b/>
          <w:bCs/>
        </w:rPr>
        <w:t>=</w:t>
      </w:r>
      <w:r w:rsidR="00351B61" w:rsidRPr="0084052B">
        <w:rPr>
          <w:b/>
          <w:bCs/>
        </w:rPr>
        <w:t xml:space="preserve"> </w:t>
      </w:r>
      <w:r w:rsidR="0084052B" w:rsidRPr="0084052B">
        <w:t>het aantal mensen dat</w:t>
      </w:r>
      <w:r w:rsidR="0084052B">
        <w:t xml:space="preserve"> in een gebied kan leven zonder schade te berokkenen aan de omgeving</w:t>
      </w:r>
      <w:r w:rsidR="00D042C0">
        <w:t>.</w:t>
      </w:r>
      <w:r w:rsidR="002709DE">
        <w:t xml:space="preserve"> (in savanne of steppe vaak laag.)</w:t>
      </w:r>
    </w:p>
    <w:p w14:paraId="2F883933" w14:textId="4BC79CC9" w:rsidR="006349EF" w:rsidRPr="0084052B" w:rsidRDefault="00452E83" w:rsidP="004443CF">
      <w:r>
        <w:t>Door de bevolkingsdruk, gebrek aan welvaart en alternatieve bestaansmiddelen, wordt nu op de ongeschikte gronden steeds vaker akkerbouw bedreven</w:t>
      </w:r>
      <w:r w:rsidR="00C935FD">
        <w:t>. De draagkracht van deze gebieden wordt steeds verder overschreden, gevolg:</w:t>
      </w:r>
    </w:p>
    <w:p w14:paraId="553FF1E8" w14:textId="1A396BA0" w:rsidR="0073220A" w:rsidRDefault="0073220A" w:rsidP="004443CF">
      <w:r>
        <w:rPr>
          <w:b/>
          <w:bCs/>
        </w:rPr>
        <w:t>Bodemdegradatie</w:t>
      </w:r>
      <w:r w:rsidR="00CB765D">
        <w:rPr>
          <w:b/>
          <w:bCs/>
        </w:rPr>
        <w:t xml:space="preserve"> =</w:t>
      </w:r>
      <w:r w:rsidR="00D042C0">
        <w:rPr>
          <w:b/>
          <w:bCs/>
        </w:rPr>
        <w:t xml:space="preserve"> </w:t>
      </w:r>
      <w:r w:rsidR="00D042C0">
        <w:t>sterke vermindering van de bodemkwaliteit, zodat de bodem minder opbrengt.</w:t>
      </w:r>
    </w:p>
    <w:p w14:paraId="3B2CEB1D" w14:textId="77777777" w:rsidR="000C1FDF" w:rsidRDefault="000C1FDF" w:rsidP="000C1FDF">
      <w:r>
        <w:rPr>
          <w:b/>
          <w:bCs/>
        </w:rPr>
        <w:t xml:space="preserve">Droogteresistentie = </w:t>
      </w:r>
      <w:r>
        <w:t xml:space="preserve">mate waarin een bodem vocht vasthoudt. Ook: mate waarin een gewas tegen droogte kan. </w:t>
      </w:r>
    </w:p>
    <w:p w14:paraId="595D73AD" w14:textId="0DE7EEF1" w:rsidR="002D5784" w:rsidRPr="00D042C0" w:rsidRDefault="002D5784" w:rsidP="004443CF">
      <w:r>
        <w:t xml:space="preserve">Om bodemdegradatie in </w:t>
      </w:r>
      <w:r w:rsidR="00A03A80">
        <w:t>droge</w:t>
      </w:r>
      <w:r>
        <w:t xml:space="preserve"> gebieden te bestrijden, is het nodig om boeren te leren de droogteresistentie van de bodem te vergroten.</w:t>
      </w:r>
      <w:r w:rsidR="000C1FDF">
        <w:t xml:space="preserve"> Dat kan door:</w:t>
      </w:r>
    </w:p>
    <w:p w14:paraId="1ED0D2CE" w14:textId="77777777" w:rsidR="00F90A91" w:rsidRDefault="00F90A91" w:rsidP="00F90A91">
      <w:pPr>
        <w:pStyle w:val="Lijstalinea"/>
        <w:numPr>
          <w:ilvl w:val="0"/>
          <w:numId w:val="8"/>
        </w:numPr>
      </w:pPr>
      <w:r>
        <w:t>M</w:t>
      </w:r>
      <w:r w:rsidR="000F6BF8">
        <w:t>inder ploegen</w:t>
      </w:r>
    </w:p>
    <w:p w14:paraId="2FB3AF03" w14:textId="77777777" w:rsidR="00F90A91" w:rsidRDefault="00F90A91" w:rsidP="00F90A91">
      <w:pPr>
        <w:pStyle w:val="Lijstalinea"/>
        <w:numPr>
          <w:ilvl w:val="0"/>
          <w:numId w:val="8"/>
        </w:numPr>
      </w:pPr>
      <w:r>
        <w:t>B</w:t>
      </w:r>
      <w:r w:rsidR="000F6BF8">
        <w:t>odem bedekt houden met organisch materiaal</w:t>
      </w:r>
    </w:p>
    <w:p w14:paraId="73D6E661" w14:textId="77777777" w:rsidR="00F90A91" w:rsidRDefault="00F90A91" w:rsidP="00F90A91">
      <w:pPr>
        <w:pStyle w:val="Lijstalinea"/>
        <w:numPr>
          <w:ilvl w:val="0"/>
          <w:numId w:val="8"/>
        </w:numPr>
      </w:pPr>
      <w:r>
        <w:t>O</w:t>
      </w:r>
      <w:r w:rsidR="000F6BF8">
        <w:t>p de juiste manier irrigeren</w:t>
      </w:r>
    </w:p>
    <w:p w14:paraId="46CFD606" w14:textId="77777777" w:rsidR="00F90A91" w:rsidRDefault="00F90A91" w:rsidP="00F90A91">
      <w:pPr>
        <w:pStyle w:val="Lijstalinea"/>
        <w:numPr>
          <w:ilvl w:val="0"/>
          <w:numId w:val="8"/>
        </w:numPr>
      </w:pPr>
      <w:r>
        <w:t>E</w:t>
      </w:r>
      <w:r w:rsidR="000F6BF8">
        <w:t>rosie tegengaan</w:t>
      </w:r>
    </w:p>
    <w:p w14:paraId="49398AC9" w14:textId="3FD7309E" w:rsidR="000F6BF8" w:rsidRDefault="00F90A91" w:rsidP="00F90A91">
      <w:pPr>
        <w:pStyle w:val="Lijstalinea"/>
        <w:numPr>
          <w:ilvl w:val="0"/>
          <w:numId w:val="8"/>
        </w:numPr>
      </w:pPr>
      <w:r>
        <w:t>M</w:t>
      </w:r>
      <w:r w:rsidR="000F6BF8">
        <w:t>inder kunstmest gebruiken</w:t>
      </w:r>
      <w:r w:rsidR="000C0B1B">
        <w:t>.</w:t>
      </w:r>
    </w:p>
    <w:p w14:paraId="2D1DFB83" w14:textId="7246A5C8" w:rsidR="00830209" w:rsidRDefault="00830209" w:rsidP="004443CF"/>
    <w:p w14:paraId="1B52D7A7" w14:textId="556AD5B5" w:rsidR="00830209" w:rsidRPr="00604E67" w:rsidRDefault="00604E67" w:rsidP="004443CF">
      <w:pPr>
        <w:rPr>
          <w:u w:val="single"/>
        </w:rPr>
      </w:pPr>
      <w:r>
        <w:rPr>
          <w:u w:val="single"/>
        </w:rPr>
        <w:t>Het verschil in honger tussen  rijk en arm</w:t>
      </w:r>
    </w:p>
    <w:p w14:paraId="10864347" w14:textId="68CE00E8" w:rsidR="0073220A" w:rsidRDefault="0073220A" w:rsidP="004443CF">
      <w:r>
        <w:rPr>
          <w:b/>
          <w:bCs/>
        </w:rPr>
        <w:t>Voedselzekerheid</w:t>
      </w:r>
      <w:r w:rsidR="00CB765D">
        <w:rPr>
          <w:b/>
          <w:bCs/>
        </w:rPr>
        <w:t xml:space="preserve"> =</w:t>
      </w:r>
      <w:r w:rsidR="00C949C0">
        <w:rPr>
          <w:b/>
          <w:bCs/>
        </w:rPr>
        <w:t xml:space="preserve"> </w:t>
      </w:r>
      <w:r w:rsidR="00C949C0">
        <w:t>wanneer in een land altijd voor iedereen voldoende voedsel van goede kwaliteit beschikbaar is.</w:t>
      </w:r>
    </w:p>
    <w:p w14:paraId="4205BDF7" w14:textId="377EC4E1" w:rsidR="002D2DD0" w:rsidRPr="00C949C0" w:rsidRDefault="000F05F4" w:rsidP="004443CF">
      <w:r>
        <w:t>Mensen zonder voedselzekerheid</w:t>
      </w:r>
      <w:r w:rsidR="00082222">
        <w:t xml:space="preserve"> wonen merendeels in Zuid- en Oost-Afrika en Zuid-Azië</w:t>
      </w:r>
      <w:r w:rsidR="005A2F62">
        <w:t>. H</w:t>
      </w:r>
      <w:r w:rsidR="00364662">
        <w:t>ier is vaak een combinatie van armoede, conflicten en natuurrampen</w:t>
      </w:r>
      <w:r w:rsidR="00122543">
        <w:t>. Toch is niet iedereen in die gebieden hongerig. Je kunt de bevolking indelen</w:t>
      </w:r>
      <w:r w:rsidR="00747E9E">
        <w:t xml:space="preserve"> gebaseerd op grondbezit of inkomen.</w:t>
      </w:r>
    </w:p>
    <w:p w14:paraId="05477EDE" w14:textId="1CED414D" w:rsidR="0073220A" w:rsidRDefault="0073220A" w:rsidP="004443CF">
      <w:r>
        <w:rPr>
          <w:b/>
          <w:bCs/>
        </w:rPr>
        <w:t>Sociaaleconomische stratificatie</w:t>
      </w:r>
      <w:r w:rsidR="00CB765D">
        <w:rPr>
          <w:b/>
          <w:bCs/>
        </w:rPr>
        <w:t xml:space="preserve"> =</w:t>
      </w:r>
      <w:r w:rsidR="00C949C0">
        <w:rPr>
          <w:b/>
          <w:bCs/>
        </w:rPr>
        <w:t xml:space="preserve"> </w:t>
      </w:r>
      <w:r w:rsidR="00FA3896">
        <w:t>indeling van de bevolking in ‘lagen’ of ‘klassen’, meestal gebaseerd op grondbezit of inkomen.</w:t>
      </w:r>
    </w:p>
    <w:p w14:paraId="0285571F" w14:textId="2E4B8153" w:rsidR="0073220A" w:rsidRDefault="0073220A" w:rsidP="004443CF">
      <w:proofErr w:type="spellStart"/>
      <w:r>
        <w:rPr>
          <w:b/>
          <w:bCs/>
        </w:rPr>
        <w:lastRenderedPageBreak/>
        <w:t>Grondbezitverhoudingen</w:t>
      </w:r>
      <w:proofErr w:type="spellEnd"/>
      <w:r w:rsidR="00CB765D">
        <w:rPr>
          <w:b/>
          <w:bCs/>
        </w:rPr>
        <w:t xml:space="preserve"> =</w:t>
      </w:r>
      <w:r w:rsidR="00FA3896">
        <w:rPr>
          <w:b/>
          <w:bCs/>
        </w:rPr>
        <w:t xml:space="preserve"> </w:t>
      </w:r>
      <w:r w:rsidR="00B0080F">
        <w:t>procentuele verdeling van het grondbezit afgezet tegen het aandeel van de bevolking.</w:t>
      </w:r>
    </w:p>
    <w:p w14:paraId="21AD0D38" w14:textId="06E0DC70" w:rsidR="005E7EDD" w:rsidRDefault="005E7EDD" w:rsidP="004443CF"/>
    <w:p w14:paraId="7B7565E9" w14:textId="2BEE0EDC" w:rsidR="005E7EDD" w:rsidRPr="005E7EDD" w:rsidRDefault="005E7EDD" w:rsidP="004443CF">
      <w:pPr>
        <w:rPr>
          <w:u w:val="single"/>
        </w:rPr>
      </w:pPr>
      <w:r>
        <w:rPr>
          <w:u w:val="single"/>
        </w:rPr>
        <w:t>Het verschil in honger tussen sociale groepen</w:t>
      </w:r>
    </w:p>
    <w:p w14:paraId="4FDCEC7A" w14:textId="2C699BAF" w:rsidR="0073220A" w:rsidRDefault="0073220A" w:rsidP="004443CF">
      <w:r>
        <w:rPr>
          <w:b/>
          <w:bCs/>
        </w:rPr>
        <w:t>Sociale stratificatie</w:t>
      </w:r>
      <w:r w:rsidR="00CB765D">
        <w:rPr>
          <w:b/>
          <w:bCs/>
        </w:rPr>
        <w:t xml:space="preserve"> = </w:t>
      </w:r>
      <w:r w:rsidR="00730E38">
        <w:t>indeling van de bevolking naar status in de maatschappij, vooral belangrijk voor de positie van vrouwen en etnische minderheden.</w:t>
      </w:r>
    </w:p>
    <w:p w14:paraId="6A865141" w14:textId="07DB220D" w:rsidR="00051C4B" w:rsidRDefault="00051C4B" w:rsidP="004443CF">
      <w:r>
        <w:t>Drie factoren waardoor zwakkere groepen in de samenleving kwetsbaar zijn voor voedseltekorten:</w:t>
      </w:r>
    </w:p>
    <w:p w14:paraId="7CB609DC" w14:textId="47DC0AC8" w:rsidR="00051C4B" w:rsidRDefault="00051C4B" w:rsidP="00051C4B">
      <w:pPr>
        <w:pStyle w:val="Lijstalinea"/>
        <w:numPr>
          <w:ilvl w:val="0"/>
          <w:numId w:val="7"/>
        </w:numPr>
      </w:pPr>
      <w:r>
        <w:t>Onderwijs</w:t>
      </w:r>
      <w:r w:rsidR="00542D7F">
        <w:t>, zonder onderwijs is er minder toegang tot informatie over een gezond dieet</w:t>
      </w:r>
      <w:r w:rsidR="005A5607">
        <w:t xml:space="preserve"> en </w:t>
      </w:r>
      <w:r w:rsidR="00542D7F">
        <w:t>landbouwmethoden</w:t>
      </w:r>
      <w:r w:rsidR="005A5607">
        <w:t>. Kinderen van vrouwen zonder onderwijs zijn vaker ondervoed.</w:t>
      </w:r>
    </w:p>
    <w:p w14:paraId="5F967FE2" w14:textId="1E88B83D" w:rsidR="005A5607" w:rsidRDefault="005A5607" w:rsidP="00051C4B">
      <w:pPr>
        <w:pStyle w:val="Lijstalinea"/>
        <w:numPr>
          <w:ilvl w:val="0"/>
          <w:numId w:val="7"/>
        </w:numPr>
      </w:pPr>
      <w:r>
        <w:t xml:space="preserve">Eigendom, </w:t>
      </w:r>
      <w:r w:rsidR="00FE4B58">
        <w:t>Overheden kunnen in sommige landen etnische minderheden verkopen</w:t>
      </w:r>
      <w:r w:rsidR="00B15E37">
        <w:t>. Dit vergroot hun kwetsbaarheid voor voedseltekorten.</w:t>
      </w:r>
    </w:p>
    <w:p w14:paraId="7E10BC98" w14:textId="0377618C" w:rsidR="00B15E37" w:rsidRDefault="00B15E37" w:rsidP="00051C4B">
      <w:pPr>
        <w:pStyle w:val="Lijstalinea"/>
        <w:numPr>
          <w:ilvl w:val="0"/>
          <w:numId w:val="7"/>
        </w:numPr>
      </w:pPr>
      <w:r>
        <w:t>Vooroordelen en discriminatie,</w:t>
      </w:r>
      <w:r w:rsidR="00043C3A">
        <w:t xml:space="preserve"> vrouwen en etnische minderheden worden vaak overgeslagen door de overheid, banken of hulporganisaties</w:t>
      </w:r>
      <w:r w:rsidR="00FB746F">
        <w:t>.</w:t>
      </w:r>
    </w:p>
    <w:p w14:paraId="15E5EFC2" w14:textId="327EC08B" w:rsidR="00FB746F" w:rsidRPr="00730E38" w:rsidRDefault="002620A3" w:rsidP="00FB746F">
      <w:r w:rsidRPr="00A56C8D">
        <w:rPr>
          <w:b/>
          <w:bCs/>
        </w:rPr>
        <w:t>Grootfamilies</w:t>
      </w:r>
      <w:r>
        <w:t xml:space="preserve"> kunnen de overlevingskansen vergroten wanneer oogsten karig zijn. Door migratie, aids en oorlogen zijn er steeds minder grootfamilies</w:t>
      </w:r>
      <w:r w:rsidR="00A56C8D">
        <w:t xml:space="preserve">. </w:t>
      </w:r>
    </w:p>
    <w:p w14:paraId="428305DB" w14:textId="37847701" w:rsidR="00F404C3" w:rsidRDefault="00F404C3" w:rsidP="004443CF">
      <w:pPr>
        <w:rPr>
          <w:b/>
          <w:bCs/>
        </w:rPr>
      </w:pPr>
    </w:p>
    <w:p w14:paraId="6FD63009" w14:textId="1DC05702" w:rsidR="00F404C3" w:rsidRDefault="00F404C3" w:rsidP="00F404C3">
      <w:pPr>
        <w:pStyle w:val="Ondertitel"/>
        <w:jc w:val="center"/>
        <w:rPr>
          <w:rFonts w:ascii="Arial" w:hAnsi="Arial" w:cs="Arial"/>
          <w:sz w:val="28"/>
          <w:szCs w:val="28"/>
        </w:rPr>
      </w:pPr>
      <w:r w:rsidRPr="00F404C3">
        <w:rPr>
          <w:rFonts w:ascii="Arial" w:hAnsi="Arial" w:cs="Arial"/>
          <w:sz w:val="28"/>
          <w:szCs w:val="28"/>
        </w:rPr>
        <w:t xml:space="preserve">1.10 </w:t>
      </w:r>
      <w:r>
        <w:rPr>
          <w:rFonts w:ascii="Arial" w:hAnsi="Arial" w:cs="Arial"/>
          <w:sz w:val="28"/>
          <w:szCs w:val="28"/>
        </w:rPr>
        <w:t>beleid om voedselzekerheid te vergroten</w:t>
      </w:r>
    </w:p>
    <w:p w14:paraId="2451E95C" w14:textId="6DEF45B4" w:rsidR="00E51062" w:rsidRPr="00E51062" w:rsidRDefault="00E51062" w:rsidP="00F404C3">
      <w:r>
        <w:rPr>
          <w:u w:val="single"/>
        </w:rPr>
        <w:t>Externe factoren die de voedselzekerheid beïnvloeden</w:t>
      </w:r>
    </w:p>
    <w:p w14:paraId="76D69B46" w14:textId="311C4363" w:rsidR="00F404C3" w:rsidRPr="00E259E6" w:rsidRDefault="00F404C3" w:rsidP="00F404C3">
      <w:r w:rsidRPr="00E259E6">
        <w:rPr>
          <w:b/>
          <w:bCs/>
        </w:rPr>
        <w:t>Hulporganisatie =</w:t>
      </w:r>
      <w:r w:rsidR="00E259E6" w:rsidRPr="00E259E6">
        <w:rPr>
          <w:b/>
          <w:bCs/>
        </w:rPr>
        <w:t xml:space="preserve"> </w:t>
      </w:r>
      <w:r w:rsidR="00E259E6" w:rsidRPr="00E259E6">
        <w:t>organisatie die zich b</w:t>
      </w:r>
      <w:r w:rsidR="00E259E6">
        <w:t>ezighoudt met het bestrijden van honger of andere sociaaleconomische problemen in ontwikkelingslanden.</w:t>
      </w:r>
    </w:p>
    <w:p w14:paraId="414718FD" w14:textId="37C5530B" w:rsidR="00F404C3" w:rsidRPr="00B06C4D" w:rsidRDefault="00F404C3" w:rsidP="00945A8F">
      <w:pPr>
        <w:pStyle w:val="Lijstalinea"/>
        <w:numPr>
          <w:ilvl w:val="0"/>
          <w:numId w:val="9"/>
        </w:numPr>
      </w:pPr>
      <w:r w:rsidRPr="00945A8F">
        <w:rPr>
          <w:b/>
          <w:bCs/>
        </w:rPr>
        <w:t xml:space="preserve">Internationale organisatie = </w:t>
      </w:r>
      <w:r w:rsidR="00B06C4D" w:rsidRPr="00B06C4D">
        <w:t>organisatie waarbij v</w:t>
      </w:r>
      <w:r w:rsidR="00B06C4D">
        <w:t>erschillende landen samenwerken, zoals Wereldbank, Verenigde Naties en de Europese Unie.</w:t>
      </w:r>
    </w:p>
    <w:p w14:paraId="54E8D098" w14:textId="5B497E6E" w:rsidR="00F404C3" w:rsidRPr="005B1989" w:rsidRDefault="00351B61" w:rsidP="00945A8F">
      <w:pPr>
        <w:pStyle w:val="Lijstalinea"/>
        <w:numPr>
          <w:ilvl w:val="0"/>
          <w:numId w:val="9"/>
        </w:numPr>
      </w:pPr>
      <w:r w:rsidRPr="00945A8F">
        <w:rPr>
          <w:b/>
          <w:bCs/>
        </w:rPr>
        <w:t>Gouvernementele organisaties =</w:t>
      </w:r>
      <w:r w:rsidR="00B06C4D" w:rsidRPr="00945A8F">
        <w:rPr>
          <w:b/>
          <w:bCs/>
        </w:rPr>
        <w:t xml:space="preserve"> </w:t>
      </w:r>
      <w:r w:rsidR="005B1989" w:rsidRPr="005B1989">
        <w:t>organisaties die op regering</w:t>
      </w:r>
      <w:r w:rsidR="005B1989">
        <w:t>sniveau samenwerken.</w:t>
      </w:r>
    </w:p>
    <w:p w14:paraId="2EFE33D4" w14:textId="44345EF2" w:rsidR="00351B61" w:rsidRDefault="00351B61" w:rsidP="00945A8F">
      <w:pPr>
        <w:pStyle w:val="Lijstalinea"/>
        <w:numPr>
          <w:ilvl w:val="0"/>
          <w:numId w:val="9"/>
        </w:numPr>
      </w:pPr>
      <w:r w:rsidRPr="00945A8F">
        <w:rPr>
          <w:b/>
          <w:bCs/>
        </w:rPr>
        <w:t xml:space="preserve">Ngo’s = </w:t>
      </w:r>
      <w:r w:rsidR="005B1989" w:rsidRPr="005B1989">
        <w:t>Nie</w:t>
      </w:r>
      <w:r w:rsidR="005B1989">
        <w:t>t-gouvernementele, die buiten de overheid om direct samenwerken met belangengroepen in ontwikkelingslanden</w:t>
      </w:r>
      <w:r w:rsidR="00A017E3">
        <w:t>, zoals rode kruis.</w:t>
      </w:r>
    </w:p>
    <w:p w14:paraId="077FF1F3" w14:textId="3B400A03" w:rsidR="00130DE7" w:rsidRPr="005B1989" w:rsidRDefault="00FE43E1" w:rsidP="00FE43E1">
      <w:r>
        <w:t xml:space="preserve">Er zijn verschillende soorten </w:t>
      </w:r>
      <w:r w:rsidR="00130DE7">
        <w:t>hulp die kan worden gegeven:</w:t>
      </w:r>
    </w:p>
    <w:p w14:paraId="36FAE4C9" w14:textId="77777777" w:rsidR="00397FB6" w:rsidRDefault="00351B61" w:rsidP="00397FB6">
      <w:pPr>
        <w:pStyle w:val="Lijstalinea"/>
        <w:numPr>
          <w:ilvl w:val="0"/>
          <w:numId w:val="10"/>
        </w:numPr>
      </w:pPr>
      <w:r w:rsidRPr="00130DE7">
        <w:rPr>
          <w:b/>
          <w:bCs/>
        </w:rPr>
        <w:t xml:space="preserve">Noodhulp = </w:t>
      </w:r>
      <w:r w:rsidR="00A017E3">
        <w:t>hulp die bedoeld is om levensbedreigende situaties op te</w:t>
      </w:r>
      <w:r w:rsidR="00130DE7">
        <w:t xml:space="preserve"> </w:t>
      </w:r>
      <w:r w:rsidR="00A017E3">
        <w:t xml:space="preserve">lossen, vaak in de vorm van voedselhulp. </w:t>
      </w:r>
    </w:p>
    <w:p w14:paraId="14BA6DF4" w14:textId="4942D125" w:rsidR="00027675" w:rsidRPr="00D8195A" w:rsidRDefault="00D8195A" w:rsidP="00397FB6">
      <w:pPr>
        <w:pStyle w:val="Lijstalinea"/>
        <w:ind w:left="360"/>
      </w:pPr>
      <w:r>
        <w:t>Het gevaar hiervan is dat mensen</w:t>
      </w:r>
      <w:r w:rsidR="00C0789B">
        <w:t xml:space="preserve"> afhankelijk worden van noodhulp</w:t>
      </w:r>
      <w:r w:rsidR="00662EC3">
        <w:t xml:space="preserve">. </w:t>
      </w:r>
      <w:r w:rsidR="00A23028">
        <w:t xml:space="preserve"> </w:t>
      </w:r>
    </w:p>
    <w:p w14:paraId="58C5FA5E" w14:textId="77777777" w:rsidR="00397FB6" w:rsidRDefault="00351B61" w:rsidP="00397FB6">
      <w:pPr>
        <w:pStyle w:val="Lijstalinea"/>
        <w:numPr>
          <w:ilvl w:val="0"/>
          <w:numId w:val="10"/>
        </w:numPr>
      </w:pPr>
      <w:r w:rsidRPr="00027675">
        <w:rPr>
          <w:b/>
          <w:bCs/>
        </w:rPr>
        <w:t>Projecthulp =</w:t>
      </w:r>
      <w:r w:rsidR="00A017E3" w:rsidRPr="00027675">
        <w:rPr>
          <w:b/>
          <w:bCs/>
        </w:rPr>
        <w:t xml:space="preserve"> </w:t>
      </w:r>
      <w:r w:rsidR="00206FC7">
        <w:t>ontwikkelingshulp in de vorm van geld, dat het ontvangende land naar eigen inzicht kan besteden.</w:t>
      </w:r>
      <w:r w:rsidR="00397FB6">
        <w:t xml:space="preserve"> </w:t>
      </w:r>
    </w:p>
    <w:p w14:paraId="42EC7C14" w14:textId="74255F4D" w:rsidR="00351B61" w:rsidRPr="00A017E3" w:rsidRDefault="00397FB6" w:rsidP="00397FB6">
      <w:pPr>
        <w:pStyle w:val="Lijstalinea"/>
        <w:ind w:left="360"/>
      </w:pPr>
      <w:r>
        <w:t>Bijv. voor het opleiden van landbouwvoorlichters.</w:t>
      </w:r>
    </w:p>
    <w:p w14:paraId="1C399B15" w14:textId="519C509F" w:rsidR="00351B61" w:rsidRDefault="00351B61" w:rsidP="00397FB6">
      <w:pPr>
        <w:pStyle w:val="Lijstalinea"/>
        <w:numPr>
          <w:ilvl w:val="0"/>
          <w:numId w:val="10"/>
        </w:numPr>
      </w:pPr>
      <w:r w:rsidRPr="00397FB6">
        <w:rPr>
          <w:b/>
          <w:bCs/>
        </w:rPr>
        <w:t>Programmahulp =</w:t>
      </w:r>
      <w:r w:rsidR="00206FC7" w:rsidRPr="00397FB6">
        <w:rPr>
          <w:b/>
          <w:bCs/>
        </w:rPr>
        <w:t xml:space="preserve"> </w:t>
      </w:r>
      <w:r w:rsidR="005067EB">
        <w:t>ontwikkelingshulp in de vorm van geld,</w:t>
      </w:r>
      <w:r w:rsidR="009A3DBE">
        <w:t xml:space="preserve"> een langdurige ontwikkelingsrelatie met een land</w:t>
      </w:r>
      <w:r w:rsidR="005067EB">
        <w:t>.</w:t>
      </w:r>
    </w:p>
    <w:p w14:paraId="74CDD726" w14:textId="703E7852" w:rsidR="006A1679" w:rsidRDefault="006A1679" w:rsidP="006A1679"/>
    <w:p w14:paraId="279ADABA" w14:textId="4EFEE3AF" w:rsidR="006A1679" w:rsidRDefault="006A1679" w:rsidP="006A1679">
      <w:pPr>
        <w:rPr>
          <w:u w:val="single"/>
        </w:rPr>
      </w:pPr>
      <w:r>
        <w:rPr>
          <w:u w:val="single"/>
        </w:rPr>
        <w:lastRenderedPageBreak/>
        <w:t>Internationaal beleid van Nederland en de EU</w:t>
      </w:r>
    </w:p>
    <w:p w14:paraId="2371A05F" w14:textId="4378008A" w:rsidR="006A1679" w:rsidRPr="006A1679" w:rsidRDefault="003D470C" w:rsidP="006A1679">
      <w:r>
        <w:t>Nederland en de EU willen de voedselzekerheid in de wereld vergroten</w:t>
      </w:r>
      <w:r w:rsidR="00001C26">
        <w:t xml:space="preserve">, </w:t>
      </w:r>
      <w:r w:rsidR="00D7767D">
        <w:t>en tegelijkertijd de eigen economie stimuleren en het milieu beschermen. H</w:t>
      </w:r>
      <w:r w:rsidR="00001C26">
        <w:t>elaas zijn verschillende maatregelen vaak incoherent.</w:t>
      </w:r>
    </w:p>
    <w:p w14:paraId="7729BD53" w14:textId="11D2F8C4" w:rsidR="00351B61" w:rsidRDefault="00351B61" w:rsidP="00F404C3">
      <w:r>
        <w:rPr>
          <w:b/>
          <w:bCs/>
        </w:rPr>
        <w:t>Incoherent =</w:t>
      </w:r>
      <w:r w:rsidR="005067EB">
        <w:rPr>
          <w:b/>
          <w:bCs/>
        </w:rPr>
        <w:t xml:space="preserve"> </w:t>
      </w:r>
      <w:r w:rsidR="009F66C7">
        <w:t>niet goed op elkaar afgestemd zijn van maatregelen.</w:t>
      </w:r>
    </w:p>
    <w:p w14:paraId="659E2296" w14:textId="6522F4F8" w:rsidR="00001C26" w:rsidRPr="005067EB" w:rsidRDefault="00001C26" w:rsidP="00F404C3">
      <w:r>
        <w:t>Bijvoorbeeld</w:t>
      </w:r>
      <w:r w:rsidR="000A6B93">
        <w:t xml:space="preserve"> </w:t>
      </w:r>
      <w:r w:rsidR="000851B0">
        <w:t>dat de boeren in de EU subsidies ontvangen. Als deze boeren hun gesubsidieerde producten exporteren naar arme landen, concurreren ze oneerlijk met de lokaal geproduceerde, ongesubsidieerde producten</w:t>
      </w:r>
      <w:r w:rsidR="00D7767D">
        <w:t>.</w:t>
      </w:r>
    </w:p>
    <w:p w14:paraId="45A01785" w14:textId="091CAF6E" w:rsidR="00351B61" w:rsidRDefault="00351B61" w:rsidP="00F404C3">
      <w:r>
        <w:rPr>
          <w:b/>
          <w:bCs/>
        </w:rPr>
        <w:t>Dumping =</w:t>
      </w:r>
      <w:r w:rsidR="009F66C7">
        <w:rPr>
          <w:b/>
          <w:bCs/>
        </w:rPr>
        <w:t xml:space="preserve"> </w:t>
      </w:r>
      <w:r w:rsidR="009F66C7">
        <w:t>het verkopen van gesubsidieerde voedseloverschotten onder de kostprijs.</w:t>
      </w:r>
    </w:p>
    <w:p w14:paraId="2C82C091" w14:textId="6DB989D8" w:rsidR="00D7767D" w:rsidRDefault="00D7767D" w:rsidP="00F404C3"/>
    <w:p w14:paraId="01EA09E6" w14:textId="68A191B1" w:rsidR="00D7767D" w:rsidRDefault="00D7767D" w:rsidP="00F404C3">
      <w:pPr>
        <w:rPr>
          <w:u w:val="single"/>
        </w:rPr>
      </w:pPr>
      <w:r w:rsidRPr="00D7767D">
        <w:rPr>
          <w:u w:val="single"/>
        </w:rPr>
        <w:t>Interne factoren die de</w:t>
      </w:r>
      <w:r>
        <w:rPr>
          <w:u w:val="single"/>
        </w:rPr>
        <w:t xml:space="preserve"> voedselzekerheid beïnvloeden</w:t>
      </w:r>
    </w:p>
    <w:p w14:paraId="195F2BDD" w14:textId="55CD84D6" w:rsidR="004830AC" w:rsidRDefault="004830AC" w:rsidP="00F404C3">
      <w:r>
        <w:t>Om te bepalen of een land voedselzekerheid kent of niet, zul je de specifieke omstandigheden in het land moeten onderzoeken:</w:t>
      </w:r>
    </w:p>
    <w:p w14:paraId="486DEBDF" w14:textId="2A81194C" w:rsidR="004830AC" w:rsidRDefault="004830AC" w:rsidP="004830AC">
      <w:pPr>
        <w:pStyle w:val="Lijstalinea"/>
        <w:numPr>
          <w:ilvl w:val="0"/>
          <w:numId w:val="11"/>
        </w:numPr>
      </w:pPr>
      <w:r>
        <w:t xml:space="preserve">Het </w:t>
      </w:r>
      <w:r w:rsidRPr="00E8508D">
        <w:rPr>
          <w:b/>
          <w:bCs/>
        </w:rPr>
        <w:t>neerslagregiem</w:t>
      </w:r>
      <w:r w:rsidR="00E8508D">
        <w:t xml:space="preserve"> (= </w:t>
      </w:r>
      <w:r w:rsidR="00E8508D">
        <w:t>de variatie in neerslag van jaar tot jaar</w:t>
      </w:r>
      <w:r w:rsidR="00E8508D">
        <w:t>). Ook met gemiddeld maar 220 mm neerslag per jaar is duurzame landbouw mogelijk.</w:t>
      </w:r>
    </w:p>
    <w:p w14:paraId="63A34CFA" w14:textId="4374BC99" w:rsidR="00351B61" w:rsidRDefault="009D5B56" w:rsidP="0072335D">
      <w:pPr>
        <w:pStyle w:val="Lijstalinea"/>
        <w:numPr>
          <w:ilvl w:val="0"/>
          <w:numId w:val="11"/>
        </w:numPr>
      </w:pPr>
      <w:r>
        <w:t xml:space="preserve">Zijn de boeren goed opgeleid in technieken van </w:t>
      </w:r>
      <w:r w:rsidRPr="009D5B56">
        <w:rPr>
          <w:b/>
          <w:bCs/>
        </w:rPr>
        <w:t>droogtelandbouw</w:t>
      </w:r>
      <w:r w:rsidR="008E59A8">
        <w:t>?</w:t>
      </w:r>
      <w:r w:rsidRPr="009D5B56">
        <w:rPr>
          <w:b/>
          <w:bCs/>
        </w:rPr>
        <w:t xml:space="preserve"> </w:t>
      </w:r>
      <w:r>
        <w:t xml:space="preserve">(= </w:t>
      </w:r>
      <w:r w:rsidR="00AF3791">
        <w:t>landbouw in aride of semi-aride gebieden waarbij maximale infiltratie en minimale verdamping van de neerslag wordt bevorderd.</w:t>
      </w:r>
      <w:r w:rsidR="008E59A8">
        <w:t>)</w:t>
      </w:r>
    </w:p>
    <w:p w14:paraId="460C0278" w14:textId="2EBBAEB8" w:rsidR="00351B61" w:rsidRDefault="008E59A8" w:rsidP="00C96E56">
      <w:pPr>
        <w:pStyle w:val="Lijstalinea"/>
        <w:numPr>
          <w:ilvl w:val="0"/>
          <w:numId w:val="11"/>
        </w:numPr>
      </w:pPr>
      <w:r>
        <w:t xml:space="preserve">Is er </w:t>
      </w:r>
      <w:proofErr w:type="spellStart"/>
      <w:r>
        <w:rPr>
          <w:b/>
          <w:bCs/>
        </w:rPr>
        <w:t>g</w:t>
      </w:r>
      <w:r w:rsidR="00351B61" w:rsidRPr="008E59A8">
        <w:rPr>
          <w:b/>
          <w:bCs/>
        </w:rPr>
        <w:t>ood</w:t>
      </w:r>
      <w:proofErr w:type="spellEnd"/>
      <w:r w:rsidR="00351B61" w:rsidRPr="008E59A8">
        <w:rPr>
          <w:b/>
          <w:bCs/>
        </w:rPr>
        <w:t xml:space="preserve"> </w:t>
      </w:r>
      <w:proofErr w:type="spellStart"/>
      <w:r w:rsidR="00351B61" w:rsidRPr="008E59A8">
        <w:rPr>
          <w:b/>
          <w:bCs/>
        </w:rPr>
        <w:t>governance</w:t>
      </w:r>
      <w:proofErr w:type="spellEnd"/>
      <w:r w:rsidR="00351B61" w:rsidRPr="008E59A8">
        <w:rPr>
          <w:b/>
          <w:bCs/>
        </w:rPr>
        <w:t xml:space="preserve"> </w:t>
      </w:r>
      <w:r w:rsidR="0009282F">
        <w:t xml:space="preserve">(= </w:t>
      </w:r>
      <w:r w:rsidR="00FC30BA">
        <w:t>doelmatige, niet corrupte bestuursvorm waarbij de middelen terechtkomen bij de groep die het nodig heeft.</w:t>
      </w:r>
      <w:r w:rsidR="0009282F">
        <w:t>)</w:t>
      </w:r>
    </w:p>
    <w:p w14:paraId="632509C6" w14:textId="6B14217C" w:rsidR="00351B61" w:rsidRDefault="0009282F" w:rsidP="00FE48B4">
      <w:pPr>
        <w:pStyle w:val="Lijstalinea"/>
        <w:numPr>
          <w:ilvl w:val="0"/>
          <w:numId w:val="11"/>
        </w:numPr>
      </w:pPr>
      <w:r>
        <w:t xml:space="preserve">Zijn er </w:t>
      </w:r>
      <w:r w:rsidR="0072007D">
        <w:rPr>
          <w:b/>
          <w:bCs/>
        </w:rPr>
        <w:t>t</w:t>
      </w:r>
      <w:r w:rsidR="00351B61" w:rsidRPr="0009282F">
        <w:rPr>
          <w:b/>
          <w:bCs/>
        </w:rPr>
        <w:t>erritoriale conflicten</w:t>
      </w:r>
      <w:r w:rsidR="0072007D">
        <w:t>? (=</w:t>
      </w:r>
      <w:r w:rsidR="00FC30BA" w:rsidRPr="0009282F">
        <w:rPr>
          <w:b/>
          <w:bCs/>
        </w:rPr>
        <w:t xml:space="preserve"> </w:t>
      </w:r>
      <w:r w:rsidR="00FC30BA">
        <w:t>gebieden waar</w:t>
      </w:r>
      <w:r w:rsidR="00361B57">
        <w:t xml:space="preserve"> </w:t>
      </w:r>
      <w:r w:rsidR="00C80E48">
        <w:t>zich gewelddadige conflicten voordoen</w:t>
      </w:r>
      <w:r w:rsidR="00FC30BA">
        <w:t>.</w:t>
      </w:r>
      <w:r w:rsidR="00361B57">
        <w:t>)</w:t>
      </w:r>
      <w:r w:rsidR="00C80E48">
        <w:t xml:space="preserve"> Politieke instabiliteit verhoogt de kwetsbaarheid voor honger.</w:t>
      </w:r>
    </w:p>
    <w:p w14:paraId="048F877C" w14:textId="37ACC779" w:rsidR="00351B61" w:rsidRPr="00FC30BA" w:rsidRDefault="005C0D87" w:rsidP="004606DF">
      <w:pPr>
        <w:pStyle w:val="Lijstalinea"/>
        <w:numPr>
          <w:ilvl w:val="0"/>
          <w:numId w:val="11"/>
        </w:numPr>
      </w:pPr>
      <w:r>
        <w:t xml:space="preserve">Hoe ongelijk zijn de grondbezitsverhoudingen? Heeft er een </w:t>
      </w:r>
      <w:r w:rsidR="00967B6F" w:rsidRPr="00967B6F">
        <w:rPr>
          <w:b/>
          <w:bCs/>
        </w:rPr>
        <w:t>l</w:t>
      </w:r>
      <w:r w:rsidR="00351B61" w:rsidRPr="00967B6F">
        <w:rPr>
          <w:b/>
          <w:bCs/>
        </w:rPr>
        <w:t xml:space="preserve">andhervorming </w:t>
      </w:r>
      <w:r w:rsidR="00967B6F">
        <w:t>(=</w:t>
      </w:r>
      <w:r w:rsidR="00967B6F" w:rsidRPr="00967B6F">
        <w:rPr>
          <w:b/>
          <w:bCs/>
        </w:rPr>
        <w:t xml:space="preserve"> </w:t>
      </w:r>
      <w:r w:rsidR="00967B6F">
        <w:t xml:space="preserve">de herverdeling van voormalig grootgrondbezit onder de </w:t>
      </w:r>
      <w:r w:rsidR="00967B6F">
        <w:t>p</w:t>
      </w:r>
      <w:r w:rsidR="00967B6F">
        <w:t>lattelandsbevolking.)</w:t>
      </w:r>
      <w:r w:rsidR="00967B6F">
        <w:t xml:space="preserve"> </w:t>
      </w:r>
      <w:r>
        <w:t>plaatsgevonden</w:t>
      </w:r>
      <w:r w:rsidR="00967B6F">
        <w:t xml:space="preserve"> en was dit succesvol?</w:t>
      </w:r>
    </w:p>
    <w:sectPr w:rsidR="00351B61" w:rsidRPr="00FC30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1130F"/>
    <w:multiLevelType w:val="hybridMultilevel"/>
    <w:tmpl w:val="20B4EED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CC2816"/>
    <w:multiLevelType w:val="hybridMultilevel"/>
    <w:tmpl w:val="727C6E2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862430"/>
    <w:multiLevelType w:val="hybridMultilevel"/>
    <w:tmpl w:val="2520C4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A2F4DC8"/>
    <w:multiLevelType w:val="hybridMultilevel"/>
    <w:tmpl w:val="F9A005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3F07F46"/>
    <w:multiLevelType w:val="hybridMultilevel"/>
    <w:tmpl w:val="E3E44700"/>
    <w:lvl w:ilvl="0" w:tplc="04130003">
      <w:start w:val="1"/>
      <w:numFmt w:val="bullet"/>
      <w:lvlText w:val="o"/>
      <w:lvlJc w:val="left"/>
      <w:pPr>
        <w:ind w:left="780" w:hanging="360"/>
      </w:pPr>
      <w:rPr>
        <w:rFonts w:ascii="Courier New" w:hAnsi="Courier New" w:cs="Courier New"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5" w15:restartNumberingAfterBreak="0">
    <w:nsid w:val="470144C3"/>
    <w:multiLevelType w:val="hybridMultilevel"/>
    <w:tmpl w:val="EEAE0718"/>
    <w:lvl w:ilvl="0" w:tplc="62060B5A">
      <w:start w:val="1"/>
      <w:numFmt w:val="decimal"/>
      <w:lvlText w:val="%1."/>
      <w:lvlJc w:val="left"/>
      <w:pPr>
        <w:ind w:left="720" w:hanging="360"/>
      </w:pPr>
      <w:rPr>
        <w:rFonts w:ascii="Arial" w:eastAsiaTheme="minorHAnsi"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90D41ED"/>
    <w:multiLevelType w:val="hybridMultilevel"/>
    <w:tmpl w:val="86CE18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EA40834"/>
    <w:multiLevelType w:val="multilevel"/>
    <w:tmpl w:val="DC821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C7112A"/>
    <w:multiLevelType w:val="hybridMultilevel"/>
    <w:tmpl w:val="63E233A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1CB4AA6"/>
    <w:multiLevelType w:val="multilevel"/>
    <w:tmpl w:val="F7C60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C307A3"/>
    <w:multiLevelType w:val="hybridMultilevel"/>
    <w:tmpl w:val="FCE2FA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0"/>
  </w:num>
  <w:num w:numId="5">
    <w:abstractNumId w:val="2"/>
  </w:num>
  <w:num w:numId="6">
    <w:abstractNumId w:val="3"/>
  </w:num>
  <w:num w:numId="7">
    <w:abstractNumId w:val="10"/>
  </w:num>
  <w:num w:numId="8">
    <w:abstractNumId w:val="4"/>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A1"/>
    <w:rsid w:val="00001C26"/>
    <w:rsid w:val="000225B9"/>
    <w:rsid w:val="00026D0B"/>
    <w:rsid w:val="00027675"/>
    <w:rsid w:val="0004111D"/>
    <w:rsid w:val="00043C3A"/>
    <w:rsid w:val="00051C4B"/>
    <w:rsid w:val="00052342"/>
    <w:rsid w:val="00071567"/>
    <w:rsid w:val="00082222"/>
    <w:rsid w:val="000851B0"/>
    <w:rsid w:val="00092509"/>
    <w:rsid w:val="0009282F"/>
    <w:rsid w:val="000A502F"/>
    <w:rsid w:val="000A6B93"/>
    <w:rsid w:val="000B0F22"/>
    <w:rsid w:val="000C0B1B"/>
    <w:rsid w:val="000C1FDF"/>
    <w:rsid w:val="000C43FF"/>
    <w:rsid w:val="000F05F4"/>
    <w:rsid w:val="000F6006"/>
    <w:rsid w:val="000F6BF8"/>
    <w:rsid w:val="001015CC"/>
    <w:rsid w:val="001165DD"/>
    <w:rsid w:val="00122543"/>
    <w:rsid w:val="0012384B"/>
    <w:rsid w:val="00130DE7"/>
    <w:rsid w:val="00180FFB"/>
    <w:rsid w:val="00206FC7"/>
    <w:rsid w:val="0023458D"/>
    <w:rsid w:val="002524AF"/>
    <w:rsid w:val="002620A3"/>
    <w:rsid w:val="00264E03"/>
    <w:rsid w:val="00265163"/>
    <w:rsid w:val="002709DE"/>
    <w:rsid w:val="002834C9"/>
    <w:rsid w:val="00290AB8"/>
    <w:rsid w:val="002A492B"/>
    <w:rsid w:val="002A5A45"/>
    <w:rsid w:val="002D2DD0"/>
    <w:rsid w:val="002D5784"/>
    <w:rsid w:val="002D5FB3"/>
    <w:rsid w:val="00316E04"/>
    <w:rsid w:val="003344F8"/>
    <w:rsid w:val="003507A5"/>
    <w:rsid w:val="00351B61"/>
    <w:rsid w:val="00361B57"/>
    <w:rsid w:val="00364662"/>
    <w:rsid w:val="0037461E"/>
    <w:rsid w:val="00397FB6"/>
    <w:rsid w:val="003A66D8"/>
    <w:rsid w:val="003D0DB7"/>
    <w:rsid w:val="003D268A"/>
    <w:rsid w:val="003D470C"/>
    <w:rsid w:val="004012A2"/>
    <w:rsid w:val="00436E14"/>
    <w:rsid w:val="004443CF"/>
    <w:rsid w:val="00444B60"/>
    <w:rsid w:val="00452E83"/>
    <w:rsid w:val="00464DAC"/>
    <w:rsid w:val="00481D56"/>
    <w:rsid w:val="004830AC"/>
    <w:rsid w:val="0048375D"/>
    <w:rsid w:val="004D0F00"/>
    <w:rsid w:val="004F2562"/>
    <w:rsid w:val="004F67DC"/>
    <w:rsid w:val="00501BC7"/>
    <w:rsid w:val="005067EB"/>
    <w:rsid w:val="00542D7F"/>
    <w:rsid w:val="005A2F62"/>
    <w:rsid w:val="005A5607"/>
    <w:rsid w:val="005B1989"/>
    <w:rsid w:val="005C0D87"/>
    <w:rsid w:val="005E7EDD"/>
    <w:rsid w:val="00604E67"/>
    <w:rsid w:val="00630867"/>
    <w:rsid w:val="0063452D"/>
    <w:rsid w:val="006349EF"/>
    <w:rsid w:val="00646EB5"/>
    <w:rsid w:val="00662EC3"/>
    <w:rsid w:val="006754EE"/>
    <w:rsid w:val="00675AC0"/>
    <w:rsid w:val="006A1679"/>
    <w:rsid w:val="006E30A1"/>
    <w:rsid w:val="00714087"/>
    <w:rsid w:val="0072007D"/>
    <w:rsid w:val="007213CE"/>
    <w:rsid w:val="00730E38"/>
    <w:rsid w:val="0073220A"/>
    <w:rsid w:val="00747E9E"/>
    <w:rsid w:val="007852AB"/>
    <w:rsid w:val="007C4DE9"/>
    <w:rsid w:val="007E3324"/>
    <w:rsid w:val="00830209"/>
    <w:rsid w:val="0084052B"/>
    <w:rsid w:val="00841278"/>
    <w:rsid w:val="00880FB1"/>
    <w:rsid w:val="00885E0B"/>
    <w:rsid w:val="008A156B"/>
    <w:rsid w:val="008A36AF"/>
    <w:rsid w:val="008E59A8"/>
    <w:rsid w:val="0090208B"/>
    <w:rsid w:val="00945A8F"/>
    <w:rsid w:val="00967B6F"/>
    <w:rsid w:val="00970B58"/>
    <w:rsid w:val="00980D6D"/>
    <w:rsid w:val="009A3DBE"/>
    <w:rsid w:val="009D40B8"/>
    <w:rsid w:val="009D5B56"/>
    <w:rsid w:val="009F66C7"/>
    <w:rsid w:val="00A017E3"/>
    <w:rsid w:val="00A03A80"/>
    <w:rsid w:val="00A23028"/>
    <w:rsid w:val="00A36E5A"/>
    <w:rsid w:val="00A56C8D"/>
    <w:rsid w:val="00AF3791"/>
    <w:rsid w:val="00B0080F"/>
    <w:rsid w:val="00B06C4D"/>
    <w:rsid w:val="00B15E37"/>
    <w:rsid w:val="00B456FA"/>
    <w:rsid w:val="00B45D84"/>
    <w:rsid w:val="00B513F1"/>
    <w:rsid w:val="00B66F4C"/>
    <w:rsid w:val="00C0789B"/>
    <w:rsid w:val="00C3666F"/>
    <w:rsid w:val="00C80E48"/>
    <w:rsid w:val="00C85CD8"/>
    <w:rsid w:val="00C935FD"/>
    <w:rsid w:val="00C949C0"/>
    <w:rsid w:val="00CA2EE4"/>
    <w:rsid w:val="00CB765D"/>
    <w:rsid w:val="00CC242D"/>
    <w:rsid w:val="00CD5620"/>
    <w:rsid w:val="00D042C0"/>
    <w:rsid w:val="00D064E1"/>
    <w:rsid w:val="00D36F91"/>
    <w:rsid w:val="00D57020"/>
    <w:rsid w:val="00D7767D"/>
    <w:rsid w:val="00D8195A"/>
    <w:rsid w:val="00DF25B5"/>
    <w:rsid w:val="00E25684"/>
    <w:rsid w:val="00E259E6"/>
    <w:rsid w:val="00E373F9"/>
    <w:rsid w:val="00E44A2C"/>
    <w:rsid w:val="00E51062"/>
    <w:rsid w:val="00E56648"/>
    <w:rsid w:val="00E575D9"/>
    <w:rsid w:val="00E8508D"/>
    <w:rsid w:val="00E96AD5"/>
    <w:rsid w:val="00EA6D2D"/>
    <w:rsid w:val="00ED70DD"/>
    <w:rsid w:val="00EE1032"/>
    <w:rsid w:val="00EF4200"/>
    <w:rsid w:val="00F404C3"/>
    <w:rsid w:val="00F40619"/>
    <w:rsid w:val="00F90A91"/>
    <w:rsid w:val="00FA3896"/>
    <w:rsid w:val="00FB746F"/>
    <w:rsid w:val="00FC30BA"/>
    <w:rsid w:val="00FD5B4C"/>
    <w:rsid w:val="00FE43E1"/>
    <w:rsid w:val="00FE4B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E4746"/>
  <w15:chartTrackingRefBased/>
  <w15:docId w15:val="{52E81468-4B63-4175-A80D-FC934A4C6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3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6E30A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E30A1"/>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6E30A1"/>
    <w:pPr>
      <w:spacing w:before="100" w:beforeAutospacing="1" w:after="100" w:afterAutospacing="1" w:line="240" w:lineRule="auto"/>
    </w:pPr>
    <w:rPr>
      <w:rFonts w:ascii="Times New Roman" w:eastAsia="Times New Roman" w:hAnsi="Times New Roman" w:cs="Times New Roman"/>
      <w:szCs w:val="24"/>
      <w:lang w:eastAsia="nl-NL"/>
    </w:rPr>
  </w:style>
  <w:style w:type="character" w:styleId="Zwaar">
    <w:name w:val="Strong"/>
    <w:basedOn w:val="Standaardalinea-lettertype"/>
    <w:uiPriority w:val="22"/>
    <w:qFormat/>
    <w:rsid w:val="006E30A1"/>
    <w:rPr>
      <w:b/>
      <w:bCs/>
    </w:rPr>
  </w:style>
  <w:style w:type="character" w:styleId="Nadruk">
    <w:name w:val="Emphasis"/>
    <w:basedOn w:val="Standaardalinea-lettertype"/>
    <w:uiPriority w:val="20"/>
    <w:qFormat/>
    <w:rsid w:val="006E30A1"/>
    <w:rPr>
      <w:i/>
      <w:iCs/>
    </w:rPr>
  </w:style>
  <w:style w:type="paragraph" w:styleId="Titel">
    <w:name w:val="Title"/>
    <w:basedOn w:val="Standaard"/>
    <w:next w:val="Standaard"/>
    <w:link w:val="TitelChar"/>
    <w:uiPriority w:val="10"/>
    <w:qFormat/>
    <w:rsid w:val="00501B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01BC7"/>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501BC7"/>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501BC7"/>
    <w:rPr>
      <w:rFonts w:asciiTheme="minorHAnsi" w:eastAsiaTheme="minorEastAsia" w:hAnsiTheme="minorHAnsi" w:cstheme="minorBidi"/>
      <w:color w:val="5A5A5A" w:themeColor="text1" w:themeTint="A5"/>
      <w:spacing w:val="15"/>
      <w:sz w:val="22"/>
      <w:szCs w:val="22"/>
    </w:rPr>
  </w:style>
  <w:style w:type="paragraph" w:styleId="Lijstalinea">
    <w:name w:val="List Paragraph"/>
    <w:basedOn w:val="Standaard"/>
    <w:uiPriority w:val="34"/>
    <w:qFormat/>
    <w:rsid w:val="00970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09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5</Pages>
  <Words>1489</Words>
  <Characters>8191</Characters>
  <Application>Microsoft Office Word</Application>
  <DocSecurity>0</DocSecurity>
  <Lines>68</Lines>
  <Paragraphs>19</Paragraphs>
  <ScaleCrop>false</ScaleCrop>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Fenna van Winden</dc:creator>
  <cp:keywords/>
  <dc:description/>
  <cp:lastModifiedBy>Fenna van Winden</cp:lastModifiedBy>
  <cp:revision>162</cp:revision>
  <dcterms:created xsi:type="dcterms:W3CDTF">2021-03-09T14:32:00Z</dcterms:created>
  <dcterms:modified xsi:type="dcterms:W3CDTF">2021-03-26T15:44:00Z</dcterms:modified>
</cp:coreProperties>
</file>