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5A" w:rsidRDefault="00332EC9" w:rsidP="00450F94">
      <w:pPr>
        <w:jc w:val="center"/>
        <w:rPr>
          <w:rFonts w:ascii="Arial" w:hAnsi="Arial" w:cs="Arial"/>
          <w:b/>
          <w:sz w:val="32"/>
        </w:rPr>
      </w:pPr>
      <w:r>
        <w:rPr>
          <w:rFonts w:ascii="Arial" w:hAnsi="Arial" w:cs="Arial"/>
          <w:b/>
          <w:sz w:val="32"/>
        </w:rPr>
        <w:t>Geschiedenis tijdvakkenoverzicht</w:t>
      </w:r>
    </w:p>
    <w:tbl>
      <w:tblPr>
        <w:tblStyle w:val="Tabelraster"/>
        <w:tblW w:w="11624" w:type="dxa"/>
        <w:tblInd w:w="-1281" w:type="dxa"/>
        <w:tblLook w:val="04A0" w:firstRow="1" w:lastRow="0" w:firstColumn="1" w:lastColumn="0" w:noHBand="0" w:noVBand="1"/>
      </w:tblPr>
      <w:tblGrid>
        <w:gridCol w:w="3403"/>
        <w:gridCol w:w="1417"/>
        <w:gridCol w:w="2693"/>
        <w:gridCol w:w="4111"/>
      </w:tblGrid>
      <w:tr w:rsidR="00332EC9" w:rsidTr="00450F94">
        <w:tc>
          <w:tcPr>
            <w:tcW w:w="3403" w:type="dxa"/>
          </w:tcPr>
          <w:p w:rsidR="00332EC9" w:rsidRDefault="00332EC9" w:rsidP="00332EC9">
            <w:pPr>
              <w:jc w:val="center"/>
              <w:rPr>
                <w:rFonts w:ascii="Arial" w:hAnsi="Arial" w:cs="Arial"/>
                <w:sz w:val="24"/>
              </w:rPr>
            </w:pPr>
            <w:r>
              <w:rPr>
                <w:rFonts w:ascii="Arial" w:hAnsi="Arial" w:cs="Arial"/>
                <w:sz w:val="24"/>
              </w:rPr>
              <w:t>Tijd van…</w:t>
            </w:r>
          </w:p>
        </w:tc>
        <w:tc>
          <w:tcPr>
            <w:tcW w:w="1417" w:type="dxa"/>
          </w:tcPr>
          <w:p w:rsidR="00332EC9" w:rsidRDefault="00332EC9" w:rsidP="00332EC9">
            <w:pPr>
              <w:jc w:val="center"/>
              <w:rPr>
                <w:rFonts w:ascii="Arial" w:hAnsi="Arial" w:cs="Arial"/>
                <w:sz w:val="24"/>
              </w:rPr>
            </w:pPr>
            <w:r>
              <w:rPr>
                <w:rFonts w:ascii="Arial" w:hAnsi="Arial" w:cs="Arial"/>
                <w:sz w:val="24"/>
              </w:rPr>
              <w:t xml:space="preserve">Tijd </w:t>
            </w:r>
          </w:p>
        </w:tc>
        <w:tc>
          <w:tcPr>
            <w:tcW w:w="2693" w:type="dxa"/>
          </w:tcPr>
          <w:p w:rsidR="00332EC9" w:rsidRDefault="00332EC9" w:rsidP="00332EC9">
            <w:pPr>
              <w:jc w:val="center"/>
              <w:rPr>
                <w:rFonts w:ascii="Arial" w:hAnsi="Arial" w:cs="Arial"/>
                <w:sz w:val="24"/>
              </w:rPr>
            </w:pPr>
            <w:r>
              <w:rPr>
                <w:rFonts w:ascii="Arial" w:hAnsi="Arial" w:cs="Arial"/>
                <w:sz w:val="24"/>
              </w:rPr>
              <w:t>Periode</w:t>
            </w:r>
          </w:p>
        </w:tc>
        <w:tc>
          <w:tcPr>
            <w:tcW w:w="4111" w:type="dxa"/>
          </w:tcPr>
          <w:p w:rsidR="00332EC9" w:rsidRDefault="00450F94" w:rsidP="00450F94">
            <w:pPr>
              <w:jc w:val="center"/>
              <w:rPr>
                <w:rFonts w:ascii="Arial" w:hAnsi="Arial" w:cs="Arial"/>
                <w:sz w:val="24"/>
              </w:rPr>
            </w:pPr>
            <w:r>
              <w:rPr>
                <w:rFonts w:ascii="Arial" w:hAnsi="Arial" w:cs="Arial"/>
                <w:sz w:val="24"/>
              </w:rPr>
              <w:t>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Jagers en Boeren</w:t>
            </w:r>
          </w:p>
        </w:tc>
        <w:tc>
          <w:tcPr>
            <w:tcW w:w="1417" w:type="dxa"/>
          </w:tcPr>
          <w:p w:rsidR="00332EC9" w:rsidRPr="00332EC9" w:rsidRDefault="00332EC9" w:rsidP="00332EC9">
            <w:pPr>
              <w:rPr>
                <w:rFonts w:ascii="Arial" w:hAnsi="Arial" w:cs="Arial"/>
                <w:sz w:val="24"/>
              </w:rPr>
            </w:pPr>
            <w:r>
              <w:rPr>
                <w:rFonts w:ascii="Arial" w:hAnsi="Arial" w:cs="Arial"/>
                <w:sz w:val="24"/>
              </w:rPr>
              <w:t>-</w:t>
            </w:r>
            <w:r w:rsidRPr="00332EC9">
              <w:rPr>
                <w:rFonts w:ascii="Arial" w:hAnsi="Arial" w:cs="Arial"/>
                <w:sz w:val="24"/>
              </w:rPr>
              <w:t>/3000 v. Chr.</w:t>
            </w:r>
          </w:p>
        </w:tc>
        <w:tc>
          <w:tcPr>
            <w:tcW w:w="2693" w:type="dxa"/>
          </w:tcPr>
          <w:p w:rsidR="00450F94" w:rsidRDefault="00332EC9">
            <w:pPr>
              <w:rPr>
                <w:rFonts w:ascii="Arial" w:hAnsi="Arial" w:cs="Arial"/>
                <w:sz w:val="24"/>
              </w:rPr>
            </w:pPr>
            <w:r>
              <w:rPr>
                <w:rFonts w:ascii="Arial" w:hAnsi="Arial" w:cs="Arial"/>
                <w:sz w:val="24"/>
              </w:rPr>
              <w:t>Prehistorie</w:t>
            </w:r>
          </w:p>
        </w:tc>
        <w:tc>
          <w:tcPr>
            <w:tcW w:w="4111" w:type="dxa"/>
          </w:tcPr>
          <w:p w:rsidR="00332EC9" w:rsidRDefault="00450F94">
            <w:pPr>
              <w:rPr>
                <w:rFonts w:ascii="Arial" w:hAnsi="Arial" w:cs="Arial"/>
                <w:sz w:val="24"/>
              </w:rPr>
            </w:pPr>
            <w:r>
              <w:rPr>
                <w:rFonts w:ascii="Arial" w:hAnsi="Arial" w:cs="Arial"/>
                <w:sz w:val="24"/>
              </w:rPr>
              <w:t>Samenleving jagers/verzamelaars + agrarische 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Grieken en Romeinen</w:t>
            </w:r>
          </w:p>
        </w:tc>
        <w:tc>
          <w:tcPr>
            <w:tcW w:w="1417" w:type="dxa"/>
          </w:tcPr>
          <w:p w:rsidR="00332EC9" w:rsidRDefault="00332EC9">
            <w:pPr>
              <w:rPr>
                <w:rFonts w:ascii="Arial" w:hAnsi="Arial" w:cs="Arial"/>
                <w:sz w:val="24"/>
              </w:rPr>
            </w:pPr>
            <w:r>
              <w:rPr>
                <w:rFonts w:ascii="Arial" w:hAnsi="Arial" w:cs="Arial"/>
                <w:sz w:val="24"/>
              </w:rPr>
              <w:t>3000 v. Chr./500</w:t>
            </w:r>
          </w:p>
        </w:tc>
        <w:tc>
          <w:tcPr>
            <w:tcW w:w="2693" w:type="dxa"/>
          </w:tcPr>
          <w:p w:rsidR="00450F94" w:rsidRDefault="00332EC9">
            <w:pPr>
              <w:rPr>
                <w:rFonts w:ascii="Arial" w:hAnsi="Arial" w:cs="Arial"/>
                <w:sz w:val="24"/>
              </w:rPr>
            </w:pPr>
            <w:r>
              <w:rPr>
                <w:rFonts w:ascii="Arial" w:hAnsi="Arial" w:cs="Arial"/>
                <w:sz w:val="24"/>
              </w:rPr>
              <w:t>Oudheid</w:t>
            </w:r>
          </w:p>
        </w:tc>
        <w:tc>
          <w:tcPr>
            <w:tcW w:w="4111" w:type="dxa"/>
          </w:tcPr>
          <w:p w:rsidR="00332EC9" w:rsidRDefault="00450F94">
            <w:pPr>
              <w:rPr>
                <w:rFonts w:ascii="Arial" w:hAnsi="Arial" w:cs="Arial"/>
                <w:sz w:val="24"/>
              </w:rPr>
            </w:pPr>
            <w:r>
              <w:rPr>
                <w:rFonts w:ascii="Arial" w:hAnsi="Arial" w:cs="Arial"/>
                <w:sz w:val="24"/>
              </w:rPr>
              <w:t>Agrarisch-urbane samenleving met toenemend aantal steden</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Monniken en Ridders</w:t>
            </w:r>
          </w:p>
        </w:tc>
        <w:tc>
          <w:tcPr>
            <w:tcW w:w="1417" w:type="dxa"/>
          </w:tcPr>
          <w:p w:rsidR="00332EC9" w:rsidRDefault="00332EC9">
            <w:pPr>
              <w:rPr>
                <w:rFonts w:ascii="Arial" w:hAnsi="Arial" w:cs="Arial"/>
                <w:sz w:val="24"/>
              </w:rPr>
            </w:pPr>
            <w:r>
              <w:rPr>
                <w:rFonts w:ascii="Arial" w:hAnsi="Arial" w:cs="Arial"/>
                <w:sz w:val="24"/>
              </w:rPr>
              <w:t>500/1000</w:t>
            </w:r>
          </w:p>
        </w:tc>
        <w:tc>
          <w:tcPr>
            <w:tcW w:w="2693" w:type="dxa"/>
          </w:tcPr>
          <w:p w:rsidR="00450F94" w:rsidRDefault="00332EC9">
            <w:pPr>
              <w:rPr>
                <w:rFonts w:ascii="Arial" w:hAnsi="Arial" w:cs="Arial"/>
                <w:sz w:val="24"/>
              </w:rPr>
            </w:pPr>
            <w:r>
              <w:rPr>
                <w:rFonts w:ascii="Arial" w:hAnsi="Arial" w:cs="Arial"/>
                <w:sz w:val="24"/>
              </w:rPr>
              <w:t>Middeleeuwen (vroeg)</w:t>
            </w:r>
          </w:p>
        </w:tc>
        <w:tc>
          <w:tcPr>
            <w:tcW w:w="4111" w:type="dxa"/>
          </w:tcPr>
          <w:p w:rsidR="00332EC9" w:rsidRDefault="00450F94">
            <w:pPr>
              <w:rPr>
                <w:rFonts w:ascii="Arial" w:hAnsi="Arial" w:cs="Arial"/>
                <w:sz w:val="24"/>
              </w:rPr>
            </w:pPr>
            <w:r>
              <w:rPr>
                <w:rFonts w:ascii="Arial" w:hAnsi="Arial" w:cs="Arial"/>
                <w:sz w:val="24"/>
              </w:rPr>
              <w:t>Agrarisch-urbane samenleving met minder steden</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Steden en Staten</w:t>
            </w:r>
          </w:p>
        </w:tc>
        <w:tc>
          <w:tcPr>
            <w:tcW w:w="1417" w:type="dxa"/>
          </w:tcPr>
          <w:p w:rsidR="00332EC9" w:rsidRDefault="00332EC9">
            <w:pPr>
              <w:rPr>
                <w:rFonts w:ascii="Arial" w:hAnsi="Arial" w:cs="Arial"/>
                <w:sz w:val="24"/>
              </w:rPr>
            </w:pPr>
            <w:r>
              <w:rPr>
                <w:rFonts w:ascii="Arial" w:hAnsi="Arial" w:cs="Arial"/>
                <w:sz w:val="24"/>
              </w:rPr>
              <w:t>1000/1500</w:t>
            </w:r>
          </w:p>
        </w:tc>
        <w:tc>
          <w:tcPr>
            <w:tcW w:w="2693" w:type="dxa"/>
          </w:tcPr>
          <w:p w:rsidR="00450F94" w:rsidRDefault="00332EC9">
            <w:pPr>
              <w:rPr>
                <w:rFonts w:ascii="Arial" w:hAnsi="Arial" w:cs="Arial"/>
                <w:sz w:val="24"/>
              </w:rPr>
            </w:pPr>
            <w:r>
              <w:rPr>
                <w:rFonts w:ascii="Arial" w:hAnsi="Arial" w:cs="Arial"/>
                <w:sz w:val="24"/>
              </w:rPr>
              <w:t>Middeleeuwen (laat)</w:t>
            </w:r>
          </w:p>
        </w:tc>
        <w:tc>
          <w:tcPr>
            <w:tcW w:w="4111" w:type="dxa"/>
          </w:tcPr>
          <w:p w:rsidR="00332EC9" w:rsidRDefault="00450F94">
            <w:pPr>
              <w:rPr>
                <w:rFonts w:ascii="Arial" w:hAnsi="Arial" w:cs="Arial"/>
                <w:sz w:val="24"/>
              </w:rPr>
            </w:pPr>
            <w:r>
              <w:rPr>
                <w:rFonts w:ascii="Arial" w:hAnsi="Arial" w:cs="Arial"/>
                <w:sz w:val="24"/>
              </w:rPr>
              <w:t>Agrarisch-urbane samenleving met meer steden</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Ontdekkers en Hervormers</w:t>
            </w:r>
          </w:p>
        </w:tc>
        <w:tc>
          <w:tcPr>
            <w:tcW w:w="1417" w:type="dxa"/>
          </w:tcPr>
          <w:p w:rsidR="00332EC9" w:rsidRDefault="00332EC9">
            <w:pPr>
              <w:rPr>
                <w:rFonts w:ascii="Arial" w:hAnsi="Arial" w:cs="Arial"/>
                <w:sz w:val="24"/>
              </w:rPr>
            </w:pPr>
            <w:r>
              <w:rPr>
                <w:rFonts w:ascii="Arial" w:hAnsi="Arial" w:cs="Arial"/>
                <w:sz w:val="24"/>
              </w:rPr>
              <w:t>1500/1600</w:t>
            </w:r>
          </w:p>
        </w:tc>
        <w:tc>
          <w:tcPr>
            <w:tcW w:w="2693" w:type="dxa"/>
          </w:tcPr>
          <w:p w:rsidR="00332EC9" w:rsidRDefault="00332EC9">
            <w:pPr>
              <w:rPr>
                <w:rFonts w:ascii="Arial" w:hAnsi="Arial" w:cs="Arial"/>
                <w:sz w:val="24"/>
              </w:rPr>
            </w:pPr>
            <w:r>
              <w:rPr>
                <w:rFonts w:ascii="Arial" w:hAnsi="Arial" w:cs="Arial"/>
                <w:sz w:val="24"/>
              </w:rPr>
              <w:t>Vroegmoderne tijd (Renaissance)</w:t>
            </w:r>
          </w:p>
        </w:tc>
        <w:tc>
          <w:tcPr>
            <w:tcW w:w="4111" w:type="dxa"/>
          </w:tcPr>
          <w:p w:rsidR="00332EC9" w:rsidRDefault="00450F94">
            <w:pPr>
              <w:rPr>
                <w:rFonts w:ascii="Arial" w:hAnsi="Arial" w:cs="Arial"/>
                <w:sz w:val="24"/>
              </w:rPr>
            </w:pPr>
            <w:r>
              <w:rPr>
                <w:rFonts w:ascii="Arial" w:hAnsi="Arial" w:cs="Arial"/>
                <w:sz w:val="24"/>
              </w:rPr>
              <w:t>Agrarisch-urbane 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Regenten en Vorsten</w:t>
            </w:r>
          </w:p>
        </w:tc>
        <w:tc>
          <w:tcPr>
            <w:tcW w:w="1417" w:type="dxa"/>
          </w:tcPr>
          <w:p w:rsidR="00332EC9" w:rsidRDefault="00332EC9">
            <w:pPr>
              <w:rPr>
                <w:rFonts w:ascii="Arial" w:hAnsi="Arial" w:cs="Arial"/>
                <w:sz w:val="24"/>
              </w:rPr>
            </w:pPr>
            <w:r>
              <w:rPr>
                <w:rFonts w:ascii="Arial" w:hAnsi="Arial" w:cs="Arial"/>
                <w:sz w:val="24"/>
              </w:rPr>
              <w:t>1600/1700</w:t>
            </w:r>
          </w:p>
        </w:tc>
        <w:tc>
          <w:tcPr>
            <w:tcW w:w="2693" w:type="dxa"/>
          </w:tcPr>
          <w:p w:rsidR="00332EC9" w:rsidRDefault="00332EC9">
            <w:pPr>
              <w:rPr>
                <w:rFonts w:ascii="Arial" w:hAnsi="Arial" w:cs="Arial"/>
                <w:sz w:val="24"/>
              </w:rPr>
            </w:pPr>
            <w:r>
              <w:rPr>
                <w:rFonts w:ascii="Arial" w:hAnsi="Arial" w:cs="Arial"/>
                <w:sz w:val="24"/>
              </w:rPr>
              <w:t>Vroegmoderne tijd (</w:t>
            </w:r>
            <w:r w:rsidR="00450F94">
              <w:rPr>
                <w:rFonts w:ascii="Arial" w:hAnsi="Arial" w:cs="Arial"/>
                <w:sz w:val="24"/>
              </w:rPr>
              <w:t>Gouden Eeuw</w:t>
            </w:r>
            <w:r>
              <w:rPr>
                <w:rFonts w:ascii="Arial" w:hAnsi="Arial" w:cs="Arial"/>
                <w:sz w:val="24"/>
              </w:rPr>
              <w:t>)</w:t>
            </w:r>
          </w:p>
        </w:tc>
        <w:tc>
          <w:tcPr>
            <w:tcW w:w="4111" w:type="dxa"/>
          </w:tcPr>
          <w:p w:rsidR="00332EC9" w:rsidRDefault="00450F94">
            <w:pPr>
              <w:rPr>
                <w:rFonts w:ascii="Arial" w:hAnsi="Arial" w:cs="Arial"/>
                <w:sz w:val="24"/>
              </w:rPr>
            </w:pPr>
            <w:r>
              <w:rPr>
                <w:rFonts w:ascii="Arial" w:hAnsi="Arial" w:cs="Arial"/>
                <w:sz w:val="24"/>
              </w:rPr>
              <w:t>Agrarisch-urbane 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Pruiken en Revoluties</w:t>
            </w:r>
          </w:p>
        </w:tc>
        <w:tc>
          <w:tcPr>
            <w:tcW w:w="1417" w:type="dxa"/>
          </w:tcPr>
          <w:p w:rsidR="00332EC9" w:rsidRDefault="00332EC9">
            <w:pPr>
              <w:rPr>
                <w:rFonts w:ascii="Arial" w:hAnsi="Arial" w:cs="Arial"/>
                <w:sz w:val="24"/>
              </w:rPr>
            </w:pPr>
            <w:r>
              <w:rPr>
                <w:rFonts w:ascii="Arial" w:hAnsi="Arial" w:cs="Arial"/>
                <w:sz w:val="24"/>
              </w:rPr>
              <w:t>1700/1800</w:t>
            </w:r>
          </w:p>
        </w:tc>
        <w:tc>
          <w:tcPr>
            <w:tcW w:w="2693" w:type="dxa"/>
          </w:tcPr>
          <w:p w:rsidR="00332EC9" w:rsidRDefault="00450F94">
            <w:pPr>
              <w:rPr>
                <w:rFonts w:ascii="Arial" w:hAnsi="Arial" w:cs="Arial"/>
                <w:sz w:val="24"/>
              </w:rPr>
            </w:pPr>
            <w:r>
              <w:rPr>
                <w:rFonts w:ascii="Arial" w:hAnsi="Arial" w:cs="Arial"/>
                <w:sz w:val="24"/>
              </w:rPr>
              <w:t>Vroegmoderne tijd (Verlichting)</w:t>
            </w:r>
          </w:p>
        </w:tc>
        <w:tc>
          <w:tcPr>
            <w:tcW w:w="4111" w:type="dxa"/>
          </w:tcPr>
          <w:p w:rsidR="00332EC9" w:rsidRDefault="00450F94">
            <w:pPr>
              <w:rPr>
                <w:rFonts w:ascii="Arial" w:hAnsi="Arial" w:cs="Arial"/>
                <w:sz w:val="24"/>
              </w:rPr>
            </w:pPr>
            <w:r>
              <w:rPr>
                <w:rFonts w:ascii="Arial" w:hAnsi="Arial" w:cs="Arial"/>
                <w:sz w:val="24"/>
              </w:rPr>
              <w:t>Agrarisch-urbane samenleving -&gt; industriële samenleving EN (1750)</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Burgers &amp; Stoommachines</w:t>
            </w:r>
          </w:p>
        </w:tc>
        <w:tc>
          <w:tcPr>
            <w:tcW w:w="1417" w:type="dxa"/>
          </w:tcPr>
          <w:p w:rsidR="00332EC9" w:rsidRDefault="00332EC9">
            <w:pPr>
              <w:rPr>
                <w:rFonts w:ascii="Arial" w:hAnsi="Arial" w:cs="Arial"/>
                <w:sz w:val="24"/>
              </w:rPr>
            </w:pPr>
            <w:r>
              <w:rPr>
                <w:rFonts w:ascii="Arial" w:hAnsi="Arial" w:cs="Arial"/>
                <w:sz w:val="24"/>
              </w:rPr>
              <w:t>1800/1900</w:t>
            </w:r>
          </w:p>
        </w:tc>
        <w:tc>
          <w:tcPr>
            <w:tcW w:w="2693" w:type="dxa"/>
          </w:tcPr>
          <w:p w:rsidR="00332EC9" w:rsidRDefault="00450F94">
            <w:pPr>
              <w:rPr>
                <w:rFonts w:ascii="Arial" w:hAnsi="Arial" w:cs="Arial"/>
                <w:sz w:val="24"/>
              </w:rPr>
            </w:pPr>
            <w:r>
              <w:rPr>
                <w:rFonts w:ascii="Arial" w:hAnsi="Arial" w:cs="Arial"/>
                <w:sz w:val="24"/>
              </w:rPr>
              <w:t>Moderne tijd</w:t>
            </w:r>
          </w:p>
        </w:tc>
        <w:tc>
          <w:tcPr>
            <w:tcW w:w="4111" w:type="dxa"/>
          </w:tcPr>
          <w:p w:rsidR="00332EC9" w:rsidRDefault="00450F94">
            <w:pPr>
              <w:rPr>
                <w:rFonts w:ascii="Arial" w:hAnsi="Arial" w:cs="Arial"/>
                <w:sz w:val="24"/>
              </w:rPr>
            </w:pPr>
            <w:r>
              <w:rPr>
                <w:rFonts w:ascii="Arial" w:hAnsi="Arial" w:cs="Arial"/>
                <w:sz w:val="24"/>
              </w:rPr>
              <w:t>Industriële 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Wereldoorlogen</w:t>
            </w:r>
          </w:p>
        </w:tc>
        <w:tc>
          <w:tcPr>
            <w:tcW w:w="1417" w:type="dxa"/>
          </w:tcPr>
          <w:p w:rsidR="00332EC9" w:rsidRDefault="00332EC9">
            <w:pPr>
              <w:rPr>
                <w:rFonts w:ascii="Arial" w:hAnsi="Arial" w:cs="Arial"/>
                <w:sz w:val="24"/>
              </w:rPr>
            </w:pPr>
            <w:r>
              <w:rPr>
                <w:rFonts w:ascii="Arial" w:hAnsi="Arial" w:cs="Arial"/>
                <w:sz w:val="24"/>
              </w:rPr>
              <w:t>1900/1950</w:t>
            </w:r>
          </w:p>
        </w:tc>
        <w:tc>
          <w:tcPr>
            <w:tcW w:w="2693" w:type="dxa"/>
          </w:tcPr>
          <w:p w:rsidR="00332EC9" w:rsidRDefault="00450F94">
            <w:pPr>
              <w:rPr>
                <w:rFonts w:ascii="Arial" w:hAnsi="Arial" w:cs="Arial"/>
                <w:sz w:val="24"/>
              </w:rPr>
            </w:pPr>
            <w:r>
              <w:rPr>
                <w:rFonts w:ascii="Arial" w:hAnsi="Arial" w:cs="Arial"/>
                <w:sz w:val="24"/>
              </w:rPr>
              <w:t>Moderne tijd</w:t>
            </w:r>
          </w:p>
        </w:tc>
        <w:tc>
          <w:tcPr>
            <w:tcW w:w="4111" w:type="dxa"/>
          </w:tcPr>
          <w:p w:rsidR="00332EC9" w:rsidRDefault="00450F94">
            <w:pPr>
              <w:rPr>
                <w:rFonts w:ascii="Arial" w:hAnsi="Arial" w:cs="Arial"/>
                <w:sz w:val="24"/>
              </w:rPr>
            </w:pPr>
            <w:r>
              <w:rPr>
                <w:rFonts w:ascii="Arial" w:hAnsi="Arial" w:cs="Arial"/>
                <w:sz w:val="24"/>
              </w:rPr>
              <w:t>Industriële samenleving</w:t>
            </w:r>
          </w:p>
        </w:tc>
      </w:tr>
      <w:tr w:rsidR="00332EC9" w:rsidTr="00450F94">
        <w:tc>
          <w:tcPr>
            <w:tcW w:w="3403" w:type="dxa"/>
          </w:tcPr>
          <w:p w:rsidR="00332EC9" w:rsidRPr="00332EC9" w:rsidRDefault="00332EC9">
            <w:pPr>
              <w:rPr>
                <w:rFonts w:ascii="Arial" w:hAnsi="Arial" w:cs="Arial"/>
                <w:b/>
                <w:sz w:val="24"/>
              </w:rPr>
            </w:pPr>
            <w:r w:rsidRPr="00332EC9">
              <w:rPr>
                <w:rFonts w:ascii="Arial" w:hAnsi="Arial" w:cs="Arial"/>
                <w:b/>
                <w:sz w:val="24"/>
              </w:rPr>
              <w:t>Televisie en Computer</w:t>
            </w:r>
          </w:p>
        </w:tc>
        <w:tc>
          <w:tcPr>
            <w:tcW w:w="1417" w:type="dxa"/>
          </w:tcPr>
          <w:p w:rsidR="00332EC9" w:rsidRDefault="00332EC9">
            <w:pPr>
              <w:rPr>
                <w:rFonts w:ascii="Arial" w:hAnsi="Arial" w:cs="Arial"/>
                <w:sz w:val="24"/>
              </w:rPr>
            </w:pPr>
            <w:r>
              <w:rPr>
                <w:rFonts w:ascii="Arial" w:hAnsi="Arial" w:cs="Arial"/>
                <w:sz w:val="24"/>
              </w:rPr>
              <w:t>1950/-</w:t>
            </w:r>
          </w:p>
        </w:tc>
        <w:tc>
          <w:tcPr>
            <w:tcW w:w="2693" w:type="dxa"/>
          </w:tcPr>
          <w:p w:rsidR="00332EC9" w:rsidRDefault="00450F94">
            <w:pPr>
              <w:rPr>
                <w:rFonts w:ascii="Arial" w:hAnsi="Arial" w:cs="Arial"/>
                <w:sz w:val="24"/>
              </w:rPr>
            </w:pPr>
            <w:r>
              <w:rPr>
                <w:rFonts w:ascii="Arial" w:hAnsi="Arial" w:cs="Arial"/>
                <w:sz w:val="24"/>
              </w:rPr>
              <w:t>Moderne tijd</w:t>
            </w:r>
          </w:p>
        </w:tc>
        <w:tc>
          <w:tcPr>
            <w:tcW w:w="4111" w:type="dxa"/>
          </w:tcPr>
          <w:p w:rsidR="00332EC9" w:rsidRDefault="00450F94">
            <w:pPr>
              <w:rPr>
                <w:rFonts w:ascii="Arial" w:hAnsi="Arial" w:cs="Arial"/>
                <w:sz w:val="24"/>
              </w:rPr>
            </w:pPr>
            <w:r>
              <w:rPr>
                <w:rFonts w:ascii="Arial" w:hAnsi="Arial" w:cs="Arial"/>
                <w:sz w:val="24"/>
              </w:rPr>
              <w:t>Industriële samenleving</w:t>
            </w:r>
          </w:p>
        </w:tc>
      </w:tr>
    </w:tbl>
    <w:p w:rsidR="00332EC9" w:rsidRDefault="00332EC9">
      <w:pPr>
        <w:rPr>
          <w:rFonts w:ascii="Arial" w:hAnsi="Arial" w:cs="Arial"/>
          <w:sz w:val="24"/>
        </w:rPr>
      </w:pPr>
    </w:p>
    <w:p w:rsidR="00450F94" w:rsidRDefault="00450F94" w:rsidP="00450F94">
      <w:pPr>
        <w:pStyle w:val="Geenafstand"/>
        <w:rPr>
          <w:rFonts w:ascii="Arial" w:hAnsi="Arial" w:cs="Arial"/>
          <w:b/>
          <w:sz w:val="24"/>
        </w:rPr>
      </w:pPr>
      <w:r>
        <w:rPr>
          <w:rFonts w:ascii="Arial" w:hAnsi="Arial" w:cs="Arial"/>
          <w:b/>
          <w:sz w:val="24"/>
        </w:rPr>
        <w:t>Samenleving van de j</w:t>
      </w:r>
      <w:r w:rsidRPr="00450F94">
        <w:rPr>
          <w:rFonts w:ascii="Arial" w:hAnsi="Arial" w:cs="Arial"/>
          <w:b/>
          <w:sz w:val="24"/>
        </w:rPr>
        <w:t>agers-verzamelaars:</w:t>
      </w:r>
    </w:p>
    <w:p w:rsidR="00450F94" w:rsidRPr="00EA692A" w:rsidRDefault="00EA692A" w:rsidP="00EA692A">
      <w:pPr>
        <w:pStyle w:val="Geenafstand"/>
        <w:rPr>
          <w:rFonts w:ascii="Arial" w:hAnsi="Arial" w:cs="Arial"/>
          <w:sz w:val="24"/>
        </w:rPr>
      </w:pPr>
      <w:r>
        <w:rPr>
          <w:rFonts w:ascii="Arial" w:hAnsi="Arial" w:cs="Arial"/>
          <w:sz w:val="24"/>
        </w:rPr>
        <w:t xml:space="preserve">Steentijd (tot 2100 v. Chr.), Bronstijd (2100-700 v. Chr.), </w:t>
      </w:r>
      <w:r w:rsidR="00450F94">
        <w:rPr>
          <w:rFonts w:ascii="Arial" w:hAnsi="Arial" w:cs="Arial"/>
          <w:sz w:val="24"/>
        </w:rPr>
        <w:t>IJzertijd (700-12 v. Chr.)</w:t>
      </w:r>
    </w:p>
    <w:p w:rsidR="00450F94" w:rsidRDefault="00450F94" w:rsidP="00450F94">
      <w:pPr>
        <w:pStyle w:val="Geenafstand"/>
        <w:numPr>
          <w:ilvl w:val="0"/>
          <w:numId w:val="4"/>
        </w:numPr>
        <w:rPr>
          <w:rFonts w:ascii="Arial" w:hAnsi="Arial" w:cs="Arial"/>
          <w:sz w:val="24"/>
        </w:rPr>
      </w:pPr>
      <w:r>
        <w:rPr>
          <w:rFonts w:ascii="Arial" w:hAnsi="Arial" w:cs="Arial"/>
          <w:sz w:val="24"/>
        </w:rPr>
        <w:t>Nomaden</w:t>
      </w:r>
    </w:p>
    <w:p w:rsidR="00450F94" w:rsidRDefault="00450F94" w:rsidP="00450F94">
      <w:pPr>
        <w:pStyle w:val="Geenafstand"/>
        <w:numPr>
          <w:ilvl w:val="0"/>
          <w:numId w:val="4"/>
        </w:numPr>
        <w:rPr>
          <w:rFonts w:ascii="Arial" w:hAnsi="Arial" w:cs="Arial"/>
          <w:sz w:val="24"/>
        </w:rPr>
      </w:pPr>
      <w:r>
        <w:rPr>
          <w:rFonts w:ascii="Arial" w:hAnsi="Arial" w:cs="Arial"/>
          <w:sz w:val="24"/>
        </w:rPr>
        <w:t>Kleine groepen</w:t>
      </w:r>
    </w:p>
    <w:p w:rsidR="00450F94" w:rsidRDefault="00450F94" w:rsidP="00450F94">
      <w:pPr>
        <w:pStyle w:val="Geenafstand"/>
        <w:numPr>
          <w:ilvl w:val="0"/>
          <w:numId w:val="4"/>
        </w:numPr>
        <w:rPr>
          <w:rFonts w:ascii="Arial" w:hAnsi="Arial" w:cs="Arial"/>
          <w:sz w:val="24"/>
        </w:rPr>
      </w:pPr>
      <w:r>
        <w:rPr>
          <w:rFonts w:ascii="Arial" w:hAnsi="Arial" w:cs="Arial"/>
          <w:sz w:val="24"/>
        </w:rPr>
        <w:t>Hutten/Tenten</w:t>
      </w:r>
    </w:p>
    <w:p w:rsidR="00450F94" w:rsidRDefault="00450F94" w:rsidP="00450F94">
      <w:pPr>
        <w:pStyle w:val="Geenafstand"/>
        <w:numPr>
          <w:ilvl w:val="0"/>
          <w:numId w:val="4"/>
        </w:numPr>
        <w:rPr>
          <w:rFonts w:ascii="Arial" w:hAnsi="Arial" w:cs="Arial"/>
          <w:sz w:val="24"/>
        </w:rPr>
      </w:pPr>
      <w:r>
        <w:rPr>
          <w:rFonts w:ascii="Arial" w:hAnsi="Arial" w:cs="Arial"/>
          <w:sz w:val="24"/>
        </w:rPr>
        <w:t>Duidelijke man-vrouw verdeling</w:t>
      </w:r>
    </w:p>
    <w:p w:rsidR="00450F94" w:rsidRDefault="00450F94" w:rsidP="00450F94">
      <w:pPr>
        <w:pStyle w:val="Geenafstand"/>
        <w:numPr>
          <w:ilvl w:val="0"/>
          <w:numId w:val="4"/>
        </w:numPr>
        <w:rPr>
          <w:rFonts w:ascii="Arial" w:hAnsi="Arial" w:cs="Arial"/>
          <w:sz w:val="24"/>
        </w:rPr>
      </w:pPr>
      <w:r>
        <w:rPr>
          <w:rFonts w:ascii="Arial" w:hAnsi="Arial" w:cs="Arial"/>
          <w:sz w:val="24"/>
        </w:rPr>
        <w:t>Begroeven doden met grafgiften</w:t>
      </w:r>
    </w:p>
    <w:p w:rsidR="00450F94" w:rsidRDefault="00450F94" w:rsidP="00450F94">
      <w:pPr>
        <w:pStyle w:val="Geenafstand"/>
        <w:rPr>
          <w:rFonts w:ascii="Arial" w:hAnsi="Arial" w:cs="Arial"/>
          <w:sz w:val="24"/>
        </w:rPr>
      </w:pPr>
    </w:p>
    <w:p w:rsidR="00450F94" w:rsidRDefault="00450F94" w:rsidP="00450F94">
      <w:pPr>
        <w:pStyle w:val="Geenafstand"/>
        <w:rPr>
          <w:rFonts w:ascii="Arial" w:hAnsi="Arial" w:cs="Arial"/>
          <w:b/>
          <w:sz w:val="24"/>
        </w:rPr>
      </w:pPr>
      <w:r>
        <w:rPr>
          <w:rFonts w:ascii="Arial" w:hAnsi="Arial" w:cs="Arial"/>
          <w:b/>
          <w:sz w:val="24"/>
        </w:rPr>
        <w:t>Agrarische samenleving</w:t>
      </w:r>
    </w:p>
    <w:p w:rsidR="00450F94" w:rsidRDefault="00EC4A39" w:rsidP="00450F94">
      <w:pPr>
        <w:pStyle w:val="Geenafstand"/>
        <w:numPr>
          <w:ilvl w:val="0"/>
          <w:numId w:val="5"/>
        </w:numPr>
        <w:rPr>
          <w:rFonts w:ascii="Arial" w:hAnsi="Arial" w:cs="Arial"/>
          <w:sz w:val="24"/>
        </w:rPr>
      </w:pPr>
      <w:r>
        <w:rPr>
          <w:rFonts w:ascii="Arial" w:hAnsi="Arial" w:cs="Arial"/>
          <w:sz w:val="24"/>
        </w:rPr>
        <w:t>Sedentair + voedseloverschotten -&gt; Bevolkingsgroei</w:t>
      </w:r>
    </w:p>
    <w:p w:rsidR="00EC4A39" w:rsidRDefault="00EC4A39" w:rsidP="00450F94">
      <w:pPr>
        <w:pStyle w:val="Geenafstand"/>
        <w:numPr>
          <w:ilvl w:val="0"/>
          <w:numId w:val="5"/>
        </w:numPr>
        <w:rPr>
          <w:rFonts w:ascii="Arial" w:hAnsi="Arial" w:cs="Arial"/>
          <w:sz w:val="24"/>
        </w:rPr>
      </w:pPr>
      <w:r>
        <w:rPr>
          <w:rFonts w:ascii="Arial" w:hAnsi="Arial" w:cs="Arial"/>
          <w:sz w:val="24"/>
        </w:rPr>
        <w:t>Meer bezittingen</w:t>
      </w:r>
    </w:p>
    <w:p w:rsidR="00EC4A39" w:rsidRDefault="00EC4A39" w:rsidP="00450F94">
      <w:pPr>
        <w:pStyle w:val="Geenafstand"/>
        <w:numPr>
          <w:ilvl w:val="0"/>
          <w:numId w:val="5"/>
        </w:numPr>
        <w:rPr>
          <w:rFonts w:ascii="Arial" w:hAnsi="Arial" w:cs="Arial"/>
          <w:sz w:val="24"/>
        </w:rPr>
      </w:pPr>
      <w:r>
        <w:rPr>
          <w:rFonts w:ascii="Arial" w:hAnsi="Arial" w:cs="Arial"/>
          <w:sz w:val="24"/>
        </w:rPr>
        <w:t>Stevige boerderijen</w:t>
      </w:r>
    </w:p>
    <w:p w:rsidR="00EC4A39" w:rsidRDefault="00EC4A39" w:rsidP="00450F94">
      <w:pPr>
        <w:pStyle w:val="Geenafstand"/>
        <w:numPr>
          <w:ilvl w:val="0"/>
          <w:numId w:val="5"/>
        </w:numPr>
        <w:rPr>
          <w:rFonts w:ascii="Arial" w:hAnsi="Arial" w:cs="Arial"/>
          <w:sz w:val="24"/>
        </w:rPr>
      </w:pPr>
      <w:r>
        <w:rPr>
          <w:rFonts w:ascii="Arial" w:hAnsi="Arial" w:cs="Arial"/>
          <w:sz w:val="24"/>
        </w:rPr>
        <w:t>Andere werktuigen</w:t>
      </w:r>
    </w:p>
    <w:p w:rsidR="00EC4A39" w:rsidRDefault="00EC4A39" w:rsidP="00450F94">
      <w:pPr>
        <w:pStyle w:val="Geenafstand"/>
        <w:numPr>
          <w:ilvl w:val="0"/>
          <w:numId w:val="5"/>
        </w:numPr>
        <w:rPr>
          <w:rFonts w:ascii="Arial" w:hAnsi="Arial" w:cs="Arial"/>
          <w:sz w:val="24"/>
        </w:rPr>
      </w:pPr>
      <w:r>
        <w:rPr>
          <w:rFonts w:ascii="Arial" w:hAnsi="Arial" w:cs="Arial"/>
          <w:sz w:val="24"/>
        </w:rPr>
        <w:t>Ontstonden sociale verschillen</w:t>
      </w:r>
    </w:p>
    <w:p w:rsidR="00EC4A39" w:rsidRDefault="00EC4A39" w:rsidP="00EC4A39">
      <w:pPr>
        <w:pStyle w:val="Geenafstand"/>
        <w:rPr>
          <w:rFonts w:ascii="Arial" w:hAnsi="Arial" w:cs="Arial"/>
          <w:sz w:val="24"/>
        </w:rPr>
      </w:pPr>
    </w:p>
    <w:p w:rsidR="00EC4A39" w:rsidRDefault="00EC4A39" w:rsidP="00EC4A39">
      <w:pPr>
        <w:pStyle w:val="Geenafstand"/>
        <w:rPr>
          <w:rFonts w:ascii="Arial" w:hAnsi="Arial" w:cs="Arial"/>
          <w:b/>
          <w:sz w:val="24"/>
        </w:rPr>
      </w:pPr>
      <w:r w:rsidRPr="00EA692A">
        <w:rPr>
          <w:rFonts w:ascii="Arial" w:hAnsi="Arial" w:cs="Arial"/>
          <w:b/>
          <w:sz w:val="24"/>
          <w:highlight w:val="yellow"/>
        </w:rPr>
        <w:t>Tijdvak 1.</w:t>
      </w:r>
    </w:p>
    <w:p w:rsidR="000314F3" w:rsidRPr="00EA692A" w:rsidRDefault="00EC4A39" w:rsidP="00EC4A39">
      <w:pPr>
        <w:pStyle w:val="Geenafstand"/>
        <w:rPr>
          <w:rFonts w:ascii="Arial" w:hAnsi="Arial" w:cs="Arial"/>
          <w:sz w:val="24"/>
        </w:rPr>
      </w:pPr>
      <w:r>
        <w:rPr>
          <w:rFonts w:ascii="Arial" w:hAnsi="Arial" w:cs="Arial"/>
          <w:sz w:val="24"/>
        </w:rPr>
        <w:t>Jagers-verzamelaars -&gt; Neolithische revolutie (11000 v. Chr., Midden-Oosten) -&gt; Boeren (agrarische samenleving) -&gt; Eerste dorpen door irrigatielandbouw -&gt; toename sociale verschillen -&gt; Dorpen uitgegroeid tot stadsstaat (hiërarchische opbouw, godsdienstig centrum, specialisten, schrift)</w:t>
      </w:r>
    </w:p>
    <w:p w:rsidR="000314F3" w:rsidRDefault="000314F3" w:rsidP="00EC4A39">
      <w:pPr>
        <w:pStyle w:val="Geenafstand"/>
        <w:rPr>
          <w:rFonts w:ascii="Arial" w:hAnsi="Arial" w:cs="Arial"/>
          <w:b/>
          <w:sz w:val="24"/>
        </w:rPr>
      </w:pPr>
    </w:p>
    <w:p w:rsidR="00EC4A39" w:rsidRDefault="00EC4A39" w:rsidP="00EC4A39">
      <w:pPr>
        <w:pStyle w:val="Geenafstand"/>
        <w:rPr>
          <w:rFonts w:ascii="Arial" w:hAnsi="Arial" w:cs="Arial"/>
          <w:b/>
          <w:sz w:val="24"/>
        </w:rPr>
      </w:pPr>
      <w:r w:rsidRPr="00EA692A">
        <w:rPr>
          <w:rFonts w:ascii="Arial" w:hAnsi="Arial" w:cs="Arial"/>
          <w:b/>
          <w:sz w:val="24"/>
          <w:highlight w:val="yellow"/>
        </w:rPr>
        <w:t>Tijdvak 2.</w:t>
      </w:r>
    </w:p>
    <w:p w:rsidR="000314F3" w:rsidRDefault="00EC4A39" w:rsidP="00EC4A39">
      <w:pPr>
        <w:pStyle w:val="Geenafstand"/>
        <w:rPr>
          <w:rFonts w:ascii="Arial" w:hAnsi="Arial" w:cs="Arial"/>
          <w:sz w:val="24"/>
        </w:rPr>
      </w:pPr>
      <w:r>
        <w:rPr>
          <w:rFonts w:ascii="Arial" w:hAnsi="Arial" w:cs="Arial"/>
          <w:sz w:val="24"/>
        </w:rPr>
        <w:t>Griekenland vs. Sparta -&gt; Griekenland in Klassieke Periode -&gt; Macedoniërs grijpen de macht -&gt; Alexander veroverde veel gebieden</w:t>
      </w:r>
      <w:r w:rsidR="000314F3">
        <w:rPr>
          <w:rFonts w:ascii="Arial" w:hAnsi="Arial" w:cs="Arial"/>
          <w:sz w:val="24"/>
        </w:rPr>
        <w:t xml:space="preserve"> -&gt; Griekse cultuur verspreid (hellenisme) -&gt; Overwinning Romeinen op Cleopatra en in contact met Griekse cultuur -&gt; Romeinse imperialisme -&gt; Christenvervolging -&gt; Germanen trekken IR binnen -&gt; Christendom groeide -&gt; Burgeroorlogen -&gt; Christenen gelijke rechten met Edict van Milaan -&gt; Volksverhuizingen -&gt; Steden verdwenen -&gt; Einde WRR (476).</w:t>
      </w:r>
    </w:p>
    <w:p w:rsidR="000314F3" w:rsidRDefault="000314F3" w:rsidP="00EC4A39">
      <w:pPr>
        <w:pStyle w:val="Geenafstand"/>
        <w:rPr>
          <w:rFonts w:ascii="Arial" w:hAnsi="Arial" w:cs="Arial"/>
          <w:b/>
          <w:sz w:val="24"/>
        </w:rPr>
      </w:pPr>
      <w:r w:rsidRPr="00EA692A">
        <w:rPr>
          <w:rFonts w:ascii="Arial" w:hAnsi="Arial" w:cs="Arial"/>
          <w:b/>
          <w:sz w:val="24"/>
          <w:highlight w:val="yellow"/>
        </w:rPr>
        <w:lastRenderedPageBreak/>
        <w:t>Tijdvak 3.</w:t>
      </w:r>
    </w:p>
    <w:p w:rsidR="000314F3" w:rsidRDefault="000314F3" w:rsidP="00EC4A39">
      <w:pPr>
        <w:pStyle w:val="Geenafstand"/>
        <w:rPr>
          <w:rFonts w:ascii="Arial" w:hAnsi="Arial" w:cs="Arial"/>
          <w:sz w:val="24"/>
        </w:rPr>
      </w:pPr>
      <w:r>
        <w:rPr>
          <w:rFonts w:ascii="Arial" w:hAnsi="Arial" w:cs="Arial"/>
          <w:sz w:val="24"/>
        </w:rPr>
        <w:t>Volksverhuizingen -&gt; Handel en voedselvoorzienig storten in -&gt; Leenstelsel -&gt; Karel de Grote wordt keizer WRR, Justanius wou veroveren maar putte rijk uit -&gt; Einde ORR (1453) -&gt; Vikingen vallen gebied Franken binnen voor eten -&gt; Karel verdedigde, zoon Lodewijk deed leenstelsel -&gt; Einde Vikingtijd -&gt; Germaanse invallen -&gt; Grootgrondbezitters verdelen land -&gt; Hofstelsel (agrarisch-autarkische samenleving) -&gt; Karel belangstelling voor Klassieke Oudheid (Karolingische Renaissance) -&gt; Opkomt Islam -&gt; Omayyaden vs. Abassieden -&gt; Omayyaden vlucht naar Spanje, Abassieden Bagdad -&gt; culturele bloei -&gt; Islam probeerde Europa binnen te dringen (ging om macht) -&gt; Slag bij Poitiers -&gt; Herovering Spanje (Reconquista).</w:t>
      </w:r>
    </w:p>
    <w:p w:rsidR="000314F3" w:rsidRDefault="000314F3" w:rsidP="00EC4A39">
      <w:pPr>
        <w:pStyle w:val="Geenafstand"/>
        <w:rPr>
          <w:rFonts w:ascii="Arial" w:hAnsi="Arial" w:cs="Arial"/>
          <w:sz w:val="24"/>
        </w:rPr>
      </w:pPr>
    </w:p>
    <w:p w:rsidR="00EA692A" w:rsidRDefault="00EA692A" w:rsidP="00EC4A39">
      <w:pPr>
        <w:pStyle w:val="Geenafstand"/>
        <w:rPr>
          <w:rFonts w:ascii="Arial" w:hAnsi="Arial" w:cs="Arial"/>
          <w:b/>
          <w:i/>
          <w:sz w:val="24"/>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margin">
              <wp:align>left</wp:align>
            </wp:positionH>
            <wp:positionV relativeFrom="paragraph">
              <wp:posOffset>176530</wp:posOffset>
            </wp:positionV>
            <wp:extent cx="3133725" cy="1685290"/>
            <wp:effectExtent l="0" t="0" r="9525" b="0"/>
            <wp:wrapThrough wrapText="bothSides">
              <wp:wrapPolygon edited="0">
                <wp:start x="0" y="0"/>
                <wp:lineTo x="0" y="21242"/>
                <wp:lineTo x="21534" y="21242"/>
                <wp:lineTo x="21534" y="0"/>
                <wp:lineTo x="0" y="0"/>
              </wp:wrapPolygon>
            </wp:wrapThrough>
            <wp:docPr id="1" name="Afbeelding 1" descr="Afbeeldingsresultaat voor leenstelse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enstelsel">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93" t="15858" r="35988" b="45162"/>
                    <a:stretch/>
                  </pic:blipFill>
                  <pic:spPr bwMode="auto">
                    <a:xfrm>
                      <a:off x="0" y="0"/>
                      <a:ext cx="3133725" cy="1685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b/>
          <w:i/>
          <w:sz w:val="24"/>
        </w:rPr>
        <w:t>Leenstelsel (feodale stelsel)</w:t>
      </w:r>
    </w:p>
    <w:p w:rsidR="00EA692A" w:rsidRDefault="00EA692A" w:rsidP="00EC4A39">
      <w:pPr>
        <w:pStyle w:val="Geenafstand"/>
        <w:rPr>
          <w:rFonts w:ascii="Arial" w:hAnsi="Arial" w:cs="Arial"/>
          <w:sz w:val="24"/>
        </w:rPr>
      </w:pPr>
      <w:r>
        <w:rPr>
          <w:rFonts w:ascii="Arial" w:hAnsi="Arial" w:cs="Arial"/>
          <w:sz w:val="24"/>
        </w:rPr>
        <w:t>Ondergang:</w:t>
      </w:r>
    </w:p>
    <w:p w:rsidR="00EA692A" w:rsidRDefault="00EA692A" w:rsidP="00EA692A">
      <w:pPr>
        <w:pStyle w:val="Geenafstand"/>
        <w:ind w:left="720"/>
        <w:rPr>
          <w:rFonts w:ascii="Arial" w:hAnsi="Arial" w:cs="Arial"/>
          <w:sz w:val="24"/>
        </w:rPr>
      </w:pPr>
      <w:r>
        <w:rPr>
          <w:rFonts w:ascii="Arial" w:hAnsi="Arial" w:cs="Arial"/>
          <w:sz w:val="24"/>
        </w:rPr>
        <w:t>- Leenmannen wilden hun land erfelijk maken.</w:t>
      </w:r>
    </w:p>
    <w:p w:rsidR="00EA692A" w:rsidRDefault="00EA692A" w:rsidP="00EA692A">
      <w:pPr>
        <w:pStyle w:val="Geenafstand"/>
        <w:ind w:left="720"/>
        <w:rPr>
          <w:rFonts w:ascii="Arial" w:hAnsi="Arial" w:cs="Arial"/>
          <w:sz w:val="24"/>
        </w:rPr>
      </w:pPr>
      <w:r>
        <w:rPr>
          <w:rFonts w:ascii="Arial" w:hAnsi="Arial" w:cs="Arial"/>
          <w:sz w:val="24"/>
        </w:rPr>
        <w:t>- Achterleenmannen zworen geen trouw aan de originele leenheer.</w:t>
      </w:r>
    </w:p>
    <w:p w:rsidR="00EA692A" w:rsidRDefault="00EA692A" w:rsidP="00EA692A">
      <w:pPr>
        <w:pStyle w:val="Geenafstand"/>
        <w:ind w:left="720"/>
        <w:rPr>
          <w:rFonts w:ascii="Arial" w:hAnsi="Arial" w:cs="Arial"/>
          <w:sz w:val="24"/>
        </w:rPr>
      </w:pPr>
    </w:p>
    <w:p w:rsidR="00EA692A" w:rsidRDefault="00EA692A" w:rsidP="00EA692A">
      <w:pPr>
        <w:pStyle w:val="Geenafstand"/>
        <w:ind w:left="720"/>
        <w:rPr>
          <w:rFonts w:ascii="Arial" w:hAnsi="Arial" w:cs="Arial"/>
          <w:sz w:val="24"/>
        </w:rPr>
      </w:pPr>
      <w:r>
        <w:rPr>
          <w:rFonts w:ascii="Arial" w:hAnsi="Arial" w:cs="Arial"/>
          <w:sz w:val="24"/>
        </w:rPr>
        <w:t>Leent land uit en beschermt leenman</w:t>
      </w:r>
    </w:p>
    <w:p w:rsidR="00EA692A" w:rsidRPr="00EA692A" w:rsidRDefault="00EA692A" w:rsidP="00EA692A">
      <w:pPr>
        <w:pStyle w:val="Geenafstand"/>
        <w:rPr>
          <w:rFonts w:ascii="Arial" w:hAnsi="Arial" w:cs="Arial"/>
          <w:b/>
          <w:i/>
          <w:sz w:val="24"/>
        </w:rPr>
      </w:pPr>
      <w:r>
        <w:rPr>
          <w:rFonts w:ascii="Arial" w:hAnsi="Arial" w:cs="Arial"/>
          <w:sz w:val="24"/>
        </w:rPr>
        <w:t>-&gt; Bestuurt gebied, zweert trouw en dienstplicht.</w:t>
      </w:r>
    </w:p>
    <w:p w:rsidR="00EA692A" w:rsidRDefault="00EA692A" w:rsidP="00EA692A">
      <w:pPr>
        <w:pStyle w:val="Geenafstand"/>
        <w:rPr>
          <w:rFonts w:ascii="Arial" w:hAnsi="Arial" w:cs="Arial"/>
          <w:sz w:val="24"/>
        </w:rPr>
      </w:pPr>
    </w:p>
    <w:p w:rsidR="00EA692A" w:rsidRDefault="00EA692A" w:rsidP="00EA692A">
      <w:pPr>
        <w:pStyle w:val="Geenafstand"/>
        <w:rPr>
          <w:rFonts w:ascii="Arial" w:hAnsi="Arial" w:cs="Arial"/>
          <w:sz w:val="24"/>
        </w:rPr>
      </w:pPr>
    </w:p>
    <w:p w:rsidR="00EA692A" w:rsidRDefault="00EA692A" w:rsidP="00EA692A">
      <w:pPr>
        <w:pStyle w:val="Geenafstand"/>
        <w:rPr>
          <w:rFonts w:ascii="Arial" w:hAnsi="Arial" w:cs="Arial"/>
          <w:b/>
          <w:i/>
          <w:sz w:val="24"/>
        </w:rPr>
      </w:pPr>
      <w:r>
        <w:rPr>
          <w:rFonts w:ascii="Arial" w:hAnsi="Arial" w:cs="Arial"/>
          <w:b/>
          <w:i/>
          <w:sz w:val="24"/>
        </w:rPr>
        <w:t>Hofstelsel</w:t>
      </w:r>
    </w:p>
    <w:p w:rsidR="00EA692A" w:rsidRDefault="00EA692A" w:rsidP="00EA692A">
      <w:pPr>
        <w:pStyle w:val="Geenafstand"/>
        <w:rPr>
          <w:rFonts w:ascii="Arial" w:hAnsi="Arial" w:cs="Arial"/>
          <w:sz w:val="24"/>
        </w:rPr>
      </w:pPr>
      <w:r>
        <w:rPr>
          <w:rFonts w:ascii="Arial" w:hAnsi="Arial" w:cs="Arial"/>
          <w:sz w:val="24"/>
        </w:rPr>
        <w:t>Tweedelig -&gt; hoevenland (horigen + vrijen) + vroonland (edel + lijfknechten)</w:t>
      </w:r>
    </w:p>
    <w:p w:rsidR="00EA692A" w:rsidRDefault="00EA692A" w:rsidP="00EA692A">
      <w:pPr>
        <w:pStyle w:val="Geenafstand"/>
        <w:numPr>
          <w:ilvl w:val="0"/>
          <w:numId w:val="7"/>
        </w:numPr>
        <w:rPr>
          <w:rFonts w:ascii="Arial" w:hAnsi="Arial" w:cs="Arial"/>
          <w:sz w:val="24"/>
        </w:rPr>
      </w:pPr>
      <w:r>
        <w:rPr>
          <w:rFonts w:ascii="Arial" w:hAnsi="Arial" w:cs="Arial"/>
          <w:sz w:val="24"/>
        </w:rPr>
        <w:t>Adel (Frankische koning + ridders)</w:t>
      </w:r>
    </w:p>
    <w:p w:rsidR="00EA692A" w:rsidRDefault="00EA692A" w:rsidP="00EA692A">
      <w:pPr>
        <w:pStyle w:val="Geenafstand"/>
        <w:numPr>
          <w:ilvl w:val="0"/>
          <w:numId w:val="7"/>
        </w:numPr>
        <w:rPr>
          <w:rFonts w:ascii="Arial" w:hAnsi="Arial" w:cs="Arial"/>
          <w:sz w:val="24"/>
        </w:rPr>
      </w:pPr>
      <w:r>
        <w:rPr>
          <w:rFonts w:ascii="Arial" w:hAnsi="Arial" w:cs="Arial"/>
          <w:sz w:val="24"/>
        </w:rPr>
        <w:t>Vrijen: Eigen grond + Dienstplicht</w:t>
      </w:r>
    </w:p>
    <w:p w:rsidR="00EA692A" w:rsidRDefault="00EA692A" w:rsidP="00EA692A">
      <w:pPr>
        <w:pStyle w:val="Geenafstand"/>
        <w:numPr>
          <w:ilvl w:val="0"/>
          <w:numId w:val="7"/>
        </w:numPr>
        <w:rPr>
          <w:rFonts w:ascii="Arial" w:hAnsi="Arial" w:cs="Arial"/>
          <w:sz w:val="24"/>
        </w:rPr>
      </w:pPr>
      <w:r>
        <w:rPr>
          <w:rFonts w:ascii="Arial" w:hAnsi="Arial" w:cs="Arial"/>
          <w:sz w:val="24"/>
        </w:rPr>
        <w:t>Horigen: Herendiensten in ruil voor bescherming + land niet af</w:t>
      </w:r>
    </w:p>
    <w:p w:rsidR="00EA692A" w:rsidRDefault="00EA692A" w:rsidP="00EA692A">
      <w:pPr>
        <w:pStyle w:val="Geenafstand"/>
        <w:numPr>
          <w:ilvl w:val="0"/>
          <w:numId w:val="7"/>
        </w:numPr>
        <w:rPr>
          <w:rFonts w:ascii="Arial" w:hAnsi="Arial" w:cs="Arial"/>
          <w:sz w:val="24"/>
        </w:rPr>
      </w:pPr>
      <w:r>
        <w:rPr>
          <w:rFonts w:ascii="Arial" w:hAnsi="Arial" w:cs="Arial"/>
          <w:sz w:val="24"/>
        </w:rPr>
        <w:t>Lijfknechten: Werken in ruil voor onderhoud</w:t>
      </w:r>
    </w:p>
    <w:p w:rsidR="00EA692A" w:rsidRDefault="00EA692A" w:rsidP="00EA692A">
      <w:pPr>
        <w:pStyle w:val="Geenafstand"/>
        <w:rPr>
          <w:rFonts w:ascii="Arial" w:hAnsi="Arial" w:cs="Arial"/>
          <w:sz w:val="24"/>
        </w:rPr>
      </w:pPr>
    </w:p>
    <w:p w:rsidR="00EA692A" w:rsidRDefault="00EA692A" w:rsidP="00EA692A">
      <w:pPr>
        <w:pStyle w:val="Geenafstand"/>
        <w:rPr>
          <w:rFonts w:ascii="Arial" w:hAnsi="Arial" w:cs="Arial"/>
          <w:b/>
          <w:i/>
          <w:sz w:val="24"/>
        </w:rPr>
      </w:pPr>
      <w:r>
        <w:rPr>
          <w:rFonts w:ascii="Arial" w:hAnsi="Arial" w:cs="Arial"/>
          <w:b/>
          <w:i/>
          <w:sz w:val="24"/>
        </w:rPr>
        <w:t>Islam</w:t>
      </w:r>
    </w:p>
    <w:p w:rsidR="00EA692A" w:rsidRDefault="00EA692A" w:rsidP="00EA692A">
      <w:pPr>
        <w:pStyle w:val="Geenafstand"/>
        <w:rPr>
          <w:rFonts w:ascii="Arial" w:hAnsi="Arial" w:cs="Arial"/>
          <w:sz w:val="24"/>
        </w:rPr>
      </w:pPr>
      <w:r>
        <w:rPr>
          <w:rFonts w:ascii="Arial" w:hAnsi="Arial" w:cs="Arial"/>
          <w:sz w:val="24"/>
        </w:rPr>
        <w:t>Grote jihad: bidden, vasten. Kleine jihad: Verdedigen van de Islam</w:t>
      </w:r>
    </w:p>
    <w:p w:rsidR="00EA692A" w:rsidRDefault="00EA692A" w:rsidP="00EA692A">
      <w:pPr>
        <w:pStyle w:val="Geenafstand"/>
        <w:rPr>
          <w:rFonts w:ascii="Arial" w:hAnsi="Arial" w:cs="Arial"/>
          <w:sz w:val="24"/>
        </w:rPr>
      </w:pPr>
      <w:r>
        <w:rPr>
          <w:rFonts w:ascii="Arial" w:hAnsi="Arial" w:cs="Arial"/>
          <w:sz w:val="24"/>
        </w:rPr>
        <w:t>Omayyaden: Soennieten -&gt; leider niet afstammen Mohammed</w:t>
      </w:r>
    </w:p>
    <w:p w:rsidR="00EA692A" w:rsidRDefault="00EA692A" w:rsidP="00EA692A">
      <w:pPr>
        <w:pStyle w:val="Geenafstand"/>
        <w:rPr>
          <w:rFonts w:ascii="Arial" w:hAnsi="Arial" w:cs="Arial"/>
          <w:sz w:val="24"/>
        </w:rPr>
      </w:pPr>
      <w:r>
        <w:rPr>
          <w:rFonts w:ascii="Arial" w:hAnsi="Arial" w:cs="Arial"/>
          <w:sz w:val="24"/>
        </w:rPr>
        <w:t xml:space="preserve">                     Sjiieten -&gt; leider afstammen Mohammed</w:t>
      </w:r>
    </w:p>
    <w:p w:rsidR="00EA692A" w:rsidRDefault="00EA692A" w:rsidP="00EA692A">
      <w:pPr>
        <w:pStyle w:val="Geenafstand"/>
        <w:rPr>
          <w:rFonts w:ascii="Arial" w:hAnsi="Arial" w:cs="Arial"/>
          <w:sz w:val="24"/>
        </w:rPr>
      </w:pPr>
    </w:p>
    <w:p w:rsidR="00EA692A" w:rsidRDefault="00EA692A" w:rsidP="00EA692A">
      <w:pPr>
        <w:pStyle w:val="Geenafstand"/>
        <w:rPr>
          <w:rFonts w:ascii="Arial" w:hAnsi="Arial" w:cs="Arial"/>
          <w:b/>
          <w:sz w:val="24"/>
        </w:rPr>
      </w:pPr>
      <w:r w:rsidRPr="00EA692A">
        <w:rPr>
          <w:rFonts w:ascii="Arial" w:hAnsi="Arial" w:cs="Arial"/>
          <w:b/>
          <w:sz w:val="24"/>
          <w:highlight w:val="yellow"/>
        </w:rPr>
        <w:t>Tijdvak 4.</w:t>
      </w:r>
    </w:p>
    <w:p w:rsidR="009B4313" w:rsidRDefault="009B4313" w:rsidP="00EA692A">
      <w:pPr>
        <w:pStyle w:val="Geenafstand"/>
        <w:rPr>
          <w:rFonts w:ascii="Arial" w:hAnsi="Arial" w:cs="Arial"/>
          <w:sz w:val="24"/>
        </w:rPr>
      </w:pPr>
      <w:r>
        <w:rPr>
          <w:rFonts w:ascii="Arial" w:hAnsi="Arial" w:cs="Arial"/>
          <w:sz w:val="24"/>
        </w:rPr>
        <w:t>Toename landbouwgrond (ontginning + inpoldering) + nieuwe landbouwmethoden (paarden ipv. Ossen voor de ploeg, ploegen die de grond ook vaster konden maken, tweeslagstelsel -&gt; drieslagstelsel) -&gt; Bevolkingsgroei + voedseloverschotten -&gt; Ontwikkeling steden -&gt; Ontstaan Hanze -&gt; Jaarmarkten Frankrijk -&gt; Veel boeren naar stad -&gt; Lagere belasting + minder herendiensten voor blijvers. -&gt; Oosters Schisma (scheiding kerken, paus of geen paus) -&gt; hervormingsbewegingen -&gt; Investituursstrijd (keizer vs. Paus, keizer deed ipv paus bisschop benoemen en hem tegelijk aanstellen als leenman want mocht geen kinderen/vrouw) -&gt; 1</w:t>
      </w:r>
      <w:r w:rsidRPr="009B4313">
        <w:rPr>
          <w:rFonts w:ascii="Arial" w:hAnsi="Arial" w:cs="Arial"/>
          <w:sz w:val="24"/>
          <w:vertAlign w:val="superscript"/>
        </w:rPr>
        <w:t>e</w:t>
      </w:r>
      <w:r>
        <w:rPr>
          <w:rFonts w:ascii="Arial" w:hAnsi="Arial" w:cs="Arial"/>
          <w:sz w:val="24"/>
        </w:rPr>
        <w:t xml:space="preserve"> kruistochten </w:t>
      </w:r>
    </w:p>
    <w:p w:rsidR="00EA692A" w:rsidRDefault="009B4313" w:rsidP="00EA692A">
      <w:pPr>
        <w:pStyle w:val="Geenafstand"/>
        <w:rPr>
          <w:rFonts w:ascii="Arial" w:hAnsi="Arial" w:cs="Arial"/>
          <w:sz w:val="24"/>
        </w:rPr>
      </w:pPr>
      <w:r>
        <w:rPr>
          <w:rFonts w:ascii="Arial" w:hAnsi="Arial" w:cs="Arial"/>
          <w:sz w:val="24"/>
        </w:rPr>
        <w:t>-&gt; Magna Carta (beperking macht koning) -&gt; Honderdjarige oorlog -&gt; opkomst absolute macht.</w:t>
      </w:r>
    </w:p>
    <w:p w:rsidR="009B4313" w:rsidRDefault="009B4313" w:rsidP="00EA692A">
      <w:pPr>
        <w:pStyle w:val="Geenafstand"/>
        <w:rPr>
          <w:rFonts w:ascii="Arial" w:hAnsi="Arial" w:cs="Arial"/>
          <w:sz w:val="24"/>
        </w:rPr>
      </w:pPr>
    </w:p>
    <w:p w:rsidR="009B4313" w:rsidRDefault="009B4313" w:rsidP="00EA692A">
      <w:pPr>
        <w:pStyle w:val="Geenafstand"/>
        <w:rPr>
          <w:rFonts w:ascii="Arial" w:hAnsi="Arial" w:cs="Arial"/>
          <w:sz w:val="24"/>
        </w:rPr>
      </w:pPr>
    </w:p>
    <w:p w:rsidR="009B4313" w:rsidRDefault="009B4313" w:rsidP="00EA692A">
      <w:pPr>
        <w:pStyle w:val="Geenafstand"/>
        <w:rPr>
          <w:rFonts w:ascii="Arial" w:hAnsi="Arial" w:cs="Arial"/>
          <w:sz w:val="24"/>
        </w:rPr>
      </w:pPr>
    </w:p>
    <w:p w:rsidR="009B4313" w:rsidRDefault="009B4313" w:rsidP="00EA692A">
      <w:pPr>
        <w:pStyle w:val="Geenafstand"/>
        <w:rPr>
          <w:rFonts w:ascii="Arial" w:hAnsi="Arial" w:cs="Arial"/>
          <w:b/>
          <w:sz w:val="24"/>
        </w:rPr>
      </w:pPr>
      <w:r w:rsidRPr="009B4313">
        <w:rPr>
          <w:rFonts w:ascii="Arial" w:hAnsi="Arial" w:cs="Arial"/>
          <w:b/>
          <w:sz w:val="24"/>
          <w:highlight w:val="yellow"/>
        </w:rPr>
        <w:lastRenderedPageBreak/>
        <w:t>Tijdvak 5.</w:t>
      </w:r>
    </w:p>
    <w:p w:rsidR="009B4313" w:rsidRDefault="00FE707F" w:rsidP="00EA692A">
      <w:pPr>
        <w:pStyle w:val="Geenafstand"/>
        <w:rPr>
          <w:rFonts w:ascii="Arial" w:hAnsi="Arial" w:cs="Arial"/>
          <w:sz w:val="24"/>
        </w:rPr>
      </w:pPr>
      <w:r>
        <w:rPr>
          <w:rFonts w:ascii="Arial" w:hAnsi="Arial" w:cs="Arial"/>
          <w:sz w:val="24"/>
        </w:rPr>
        <w:t xml:space="preserve">Portugese en Spaanse ontdekkingsreizen begonnen als gevolg op de Reconquista   -&gt; Columbus zocht westelijke route naar Indië -&gt; ontdekte Amerika (10 jaar later ontdekt) -&gt; meer mensen naar Amerika om tegen lokale volken te strijden -&gt; Dwangarbeid en slavernij -&gt; Andere handelsgebieden oninteressant, handeldriehoek (Europa, Afrika en Amerika) -&gt; Door contact met de Arabieren kwam kennis die verloren was gegaan in de Middeleeuwen weer terug -&gt; Humanisme/Renaissance -&gt; kerkhervormers -&gt; Luther zorgde voor kerksplitsing en godsdienstvrede -&gt; </w:t>
      </w:r>
      <w:r w:rsidR="00792CA8">
        <w:rPr>
          <w:rFonts w:ascii="Arial" w:hAnsi="Arial" w:cs="Arial"/>
          <w:sz w:val="24"/>
        </w:rPr>
        <w:t xml:space="preserve">3 Collaterale Raden -&gt; Bloedplakkaat -&gt; </w:t>
      </w:r>
      <w:r>
        <w:rPr>
          <w:rFonts w:ascii="Arial" w:hAnsi="Arial" w:cs="Arial"/>
          <w:sz w:val="24"/>
        </w:rPr>
        <w:t xml:space="preserve">Karel V treed af -&gt; </w:t>
      </w:r>
      <w:r w:rsidR="00792CA8">
        <w:rPr>
          <w:rFonts w:ascii="Arial" w:hAnsi="Arial" w:cs="Arial"/>
          <w:sz w:val="24"/>
        </w:rPr>
        <w:t xml:space="preserve">Filips II volgt op -&gt; </w:t>
      </w:r>
      <w:r>
        <w:rPr>
          <w:rFonts w:ascii="Arial" w:hAnsi="Arial" w:cs="Arial"/>
          <w:sz w:val="24"/>
        </w:rPr>
        <w:t>Calvijn (FR) wou kerk hervormen -&gt; Ne</w:t>
      </w:r>
      <w:r w:rsidR="00792CA8">
        <w:rPr>
          <w:rFonts w:ascii="Arial" w:hAnsi="Arial" w:cs="Arial"/>
          <w:sz w:val="24"/>
        </w:rPr>
        <w:t>derlanders keren zich door zijn ideeën tegen landsheer Filips II -&gt; Margaretha van Palma landvoogd NL -&gt; Plakkaten opgeheven  -&gt; Beeldenstorm -&gt; Alva krijgt de macht, Willem van Oranje vlucht -&gt; Bloedraad -&gt; inname Den Briel door watergeuzen -&gt; Pacificatie van Gent -&gt; protestanten hielden zich niet aan de afspraken -&gt; Unie van Atrecht -&gt; Unie van Utrecht -&gt; Acte van Verlatinghe (Filips afgezet)</w:t>
      </w:r>
      <w:r w:rsidR="000E568E">
        <w:rPr>
          <w:rFonts w:ascii="Arial" w:hAnsi="Arial" w:cs="Arial"/>
          <w:sz w:val="24"/>
        </w:rPr>
        <w:t xml:space="preserve"> -&gt; Nederland een Republiek (Vrede van Münster)</w:t>
      </w:r>
    </w:p>
    <w:p w:rsidR="00792CA8" w:rsidRDefault="00792CA8" w:rsidP="00EA692A">
      <w:pPr>
        <w:pStyle w:val="Geenafstand"/>
        <w:rPr>
          <w:rFonts w:ascii="Arial" w:hAnsi="Arial" w:cs="Arial"/>
          <w:sz w:val="24"/>
        </w:rPr>
      </w:pPr>
    </w:p>
    <w:p w:rsidR="00792CA8" w:rsidRDefault="00792CA8" w:rsidP="00EA692A">
      <w:pPr>
        <w:pStyle w:val="Geenafstand"/>
        <w:rPr>
          <w:rFonts w:ascii="Arial" w:hAnsi="Arial" w:cs="Arial"/>
          <w:sz w:val="24"/>
        </w:rPr>
      </w:pPr>
      <w:r>
        <w:rPr>
          <w:rFonts w:ascii="Arial" w:hAnsi="Arial" w:cs="Arial"/>
          <w:b/>
          <w:sz w:val="24"/>
        </w:rPr>
        <w:t xml:space="preserve">Luther: </w:t>
      </w:r>
      <w:r>
        <w:rPr>
          <w:rFonts w:ascii="Arial" w:hAnsi="Arial" w:cs="Arial"/>
          <w:sz w:val="24"/>
        </w:rPr>
        <w:t>Paus te veel bemoeien met wereldlijke macht, luxe leefde en aan vriendjes-</w:t>
      </w:r>
    </w:p>
    <w:p w:rsidR="00792CA8" w:rsidRDefault="00792CA8" w:rsidP="00EA692A">
      <w:pPr>
        <w:pStyle w:val="Geenafstand"/>
        <w:rPr>
          <w:rFonts w:ascii="Arial" w:hAnsi="Arial" w:cs="Arial"/>
          <w:sz w:val="24"/>
        </w:rPr>
      </w:pPr>
      <w:r>
        <w:rPr>
          <w:rFonts w:ascii="Arial" w:hAnsi="Arial" w:cs="Arial"/>
          <w:sz w:val="24"/>
        </w:rPr>
        <w:t>politiek deed. En Priesters begrepen niks van het Latijn van de Bijbel en hadden een vrouw, wat niet mocht. Luther was vooral tegen de afbetaling (plekje in de hemel kopen) -&gt; 95 stellingen -&gt; Kerkelijke ban -&gt; Rijksdag in Worms om stellingen te verdedigen -&gt; keizerlijke ban (Edict van Worms) -&gt; kerksplitsing + godsdienstvrede.</w:t>
      </w:r>
    </w:p>
    <w:p w:rsidR="00792CA8" w:rsidRDefault="00792CA8" w:rsidP="00EA692A">
      <w:pPr>
        <w:pStyle w:val="Geenafstand"/>
        <w:rPr>
          <w:rFonts w:ascii="Arial" w:hAnsi="Arial" w:cs="Arial"/>
          <w:sz w:val="24"/>
        </w:rPr>
      </w:pPr>
    </w:p>
    <w:p w:rsidR="00792CA8" w:rsidRDefault="00792CA8" w:rsidP="00EA692A">
      <w:pPr>
        <w:pStyle w:val="Geenafstand"/>
        <w:rPr>
          <w:rFonts w:ascii="Arial" w:hAnsi="Arial" w:cs="Arial"/>
          <w:sz w:val="24"/>
        </w:rPr>
      </w:pPr>
      <w:r>
        <w:rPr>
          <w:rFonts w:ascii="Arial" w:hAnsi="Arial" w:cs="Arial"/>
          <w:b/>
          <w:sz w:val="24"/>
        </w:rPr>
        <w:t xml:space="preserve">Calvijn: </w:t>
      </w:r>
      <w:r>
        <w:rPr>
          <w:rFonts w:ascii="Arial" w:hAnsi="Arial" w:cs="Arial"/>
          <w:sz w:val="24"/>
        </w:rPr>
        <w:t>Hij was tegen beelden in de kerk (afleiding), vond dat of je naar de hemel of hel ging al vanaf je geboorte vast stond, schafte de bisschoppen af en vond dat onderdanen de koning mochten afzetten(!).</w:t>
      </w:r>
    </w:p>
    <w:p w:rsidR="000E568E" w:rsidRDefault="000E568E" w:rsidP="00EA692A">
      <w:pPr>
        <w:pStyle w:val="Geenafstand"/>
        <w:rPr>
          <w:rFonts w:ascii="Arial" w:hAnsi="Arial" w:cs="Arial"/>
          <w:sz w:val="24"/>
        </w:rPr>
      </w:pPr>
    </w:p>
    <w:p w:rsidR="000E568E" w:rsidRDefault="000E568E" w:rsidP="00EA692A">
      <w:pPr>
        <w:pStyle w:val="Geenafstand"/>
        <w:rPr>
          <w:rFonts w:ascii="Arial" w:hAnsi="Arial" w:cs="Arial"/>
          <w:b/>
          <w:sz w:val="24"/>
        </w:rPr>
      </w:pPr>
      <w:r w:rsidRPr="000E568E">
        <w:rPr>
          <w:rFonts w:ascii="Arial" w:hAnsi="Arial" w:cs="Arial"/>
          <w:b/>
          <w:sz w:val="24"/>
          <w:highlight w:val="yellow"/>
        </w:rPr>
        <w:t>Tijdvak 6.</w:t>
      </w:r>
    </w:p>
    <w:p w:rsidR="000E568E" w:rsidRDefault="000E568E" w:rsidP="00EA692A">
      <w:pPr>
        <w:pStyle w:val="Geenafstand"/>
        <w:rPr>
          <w:rFonts w:ascii="Arial" w:hAnsi="Arial" w:cs="Arial"/>
          <w:sz w:val="24"/>
        </w:rPr>
      </w:pPr>
      <w:r>
        <w:rPr>
          <w:rFonts w:ascii="Arial" w:hAnsi="Arial" w:cs="Arial"/>
          <w:sz w:val="24"/>
        </w:rPr>
        <w:t>Moedernegotie (graan bij Oostzee) -&gt; Amsterdam belangrijkste handelsstad -&gt; er kwam een driehoekshandel -&gt; Amsterdam stapelmarkt -&gt; oprichting VOC door Johan van Oldebarnevelt -&gt; Act of Navigation -&gt; Johan vs. Maurits -&gt; Twaalfjarig Bestand   -&gt; Johan (rekkelijken) voor, Maurits (preciezen) tegen -&gt; Johan stelt Scherpe Resolutie in -&gt; Johan vermoord -&gt; successen tegen Spanje -&gt; Absolutisme in Frankrijk door Lodewijk XVI -&gt; Engeland, Frankrijk en Duitse deelstaten oorlog tegen Republiek -&gt; vrede doordat Lodewijk zijn leger had overschat -&gt; Lodewijk herriep Edict van Nantes -&gt; calvinisten vluchten naar Nederland -&gt; welvaart stijgt -&gt; eind regeerperiode Lodewijk -&gt; Glorious Revolution (strijd tegen absolutisme Engeland).</w:t>
      </w:r>
    </w:p>
    <w:p w:rsidR="000E568E" w:rsidRDefault="000E568E" w:rsidP="00EA692A">
      <w:pPr>
        <w:pStyle w:val="Geenafstand"/>
        <w:rPr>
          <w:rFonts w:ascii="Arial" w:hAnsi="Arial" w:cs="Arial"/>
          <w:sz w:val="24"/>
        </w:rPr>
      </w:pPr>
    </w:p>
    <w:p w:rsidR="000E568E" w:rsidRDefault="000E568E" w:rsidP="00EA692A">
      <w:pPr>
        <w:pStyle w:val="Geenafstand"/>
        <w:rPr>
          <w:rFonts w:ascii="Arial" w:hAnsi="Arial" w:cs="Arial"/>
          <w:b/>
          <w:sz w:val="24"/>
        </w:rPr>
      </w:pPr>
      <w:r w:rsidRPr="000E568E">
        <w:rPr>
          <w:rFonts w:ascii="Arial" w:hAnsi="Arial" w:cs="Arial"/>
          <w:b/>
          <w:sz w:val="24"/>
          <w:highlight w:val="yellow"/>
        </w:rPr>
        <w:t>Tijdvak 7.</w:t>
      </w:r>
    </w:p>
    <w:p w:rsidR="006E3B68" w:rsidRDefault="000E568E" w:rsidP="00EA692A">
      <w:pPr>
        <w:pStyle w:val="Geenafstand"/>
        <w:rPr>
          <w:rFonts w:ascii="Arial" w:hAnsi="Arial" w:cs="Arial"/>
          <w:sz w:val="24"/>
        </w:rPr>
      </w:pPr>
      <w:r>
        <w:rPr>
          <w:rFonts w:ascii="Arial" w:hAnsi="Arial" w:cs="Arial"/>
          <w:sz w:val="24"/>
        </w:rPr>
        <w:t>3</w:t>
      </w:r>
      <w:r w:rsidRPr="000E568E">
        <w:rPr>
          <w:rFonts w:ascii="Arial" w:hAnsi="Arial" w:cs="Arial"/>
          <w:sz w:val="24"/>
          <w:vertAlign w:val="superscript"/>
        </w:rPr>
        <w:t>e</w:t>
      </w:r>
      <w:r>
        <w:rPr>
          <w:rFonts w:ascii="Arial" w:hAnsi="Arial" w:cs="Arial"/>
          <w:sz w:val="24"/>
        </w:rPr>
        <w:t xml:space="preserve"> stand ontevreden -&gt; filosofen gaven kritiek op de standensamenleving (verlichting) -&gt; Montesquieu kwam met trias politica</w:t>
      </w:r>
      <w:r w:rsidR="006E3B68">
        <w:rPr>
          <w:rFonts w:ascii="Arial" w:hAnsi="Arial" w:cs="Arial"/>
          <w:sz w:val="24"/>
        </w:rPr>
        <w:t xml:space="preserve"> -&gt; Frederik en Voltaire (verlicht-absolutisme) vonden dat ‘alles voor het volk, niets door het volk’ en verdraagzaamheid tegenover andere godsdiensten -&gt; twee oorlogen tegen Oostenrijk ‘Oostenrijkse-Successieoorlog’ en ‘Zevenjarige oorlog’ -&gt; Plantages in Amerika -&gt; beweging tegen slavernij (abolitionisten) -&gt; Amerikaanse burgeroorlog -&gt; afschaffing slavernij -&gt; veel kolonisten gingen naar Engelse koloniën in Amerika -&gt; ‘no taxation, without representation’ voor meer invloed -&gt; Boston Tea Party -&gt; onafhankelijkheidverklaring (1</w:t>
      </w:r>
      <w:r w:rsidR="006E3B68" w:rsidRPr="006E3B68">
        <w:rPr>
          <w:rFonts w:ascii="Arial" w:hAnsi="Arial" w:cs="Arial"/>
          <w:sz w:val="24"/>
          <w:vertAlign w:val="superscript"/>
        </w:rPr>
        <w:t>e</w:t>
      </w:r>
      <w:r w:rsidR="006E3B68">
        <w:rPr>
          <w:rFonts w:ascii="Arial" w:hAnsi="Arial" w:cs="Arial"/>
          <w:sz w:val="24"/>
        </w:rPr>
        <w:t xml:space="preserve"> democratische revolutie) -&gt; grondwet -&gt; poging Republiek hervormen mislukt -&gt; patriotten gaan naar Frankrijk waar 3</w:t>
      </w:r>
      <w:r w:rsidR="006E3B68" w:rsidRPr="006E3B68">
        <w:rPr>
          <w:rFonts w:ascii="Arial" w:hAnsi="Arial" w:cs="Arial"/>
          <w:sz w:val="24"/>
          <w:vertAlign w:val="superscript"/>
        </w:rPr>
        <w:t>e</w:t>
      </w:r>
      <w:r w:rsidR="006E3B68">
        <w:rPr>
          <w:rFonts w:ascii="Arial" w:hAnsi="Arial" w:cs="Arial"/>
          <w:sz w:val="24"/>
        </w:rPr>
        <w:t xml:space="preserve"> stand in opstand kwam -&gt; Staten-generaal bijeen -&gt; Assemblée Nationale Constituante (eed op de kaatsbaan) -&gt; bestorming Bastille (begin Franse revolutie) -&gt; Nationale Vergadering (Nuit de Sacrifies) </w:t>
      </w:r>
    </w:p>
    <w:p w:rsidR="006E3B68" w:rsidRDefault="006E3B68" w:rsidP="00EA692A">
      <w:pPr>
        <w:pStyle w:val="Geenafstand"/>
        <w:rPr>
          <w:rFonts w:ascii="Arial" w:hAnsi="Arial" w:cs="Arial"/>
          <w:sz w:val="24"/>
        </w:rPr>
      </w:pPr>
      <w:r>
        <w:rPr>
          <w:rFonts w:ascii="Arial" w:hAnsi="Arial" w:cs="Arial"/>
          <w:sz w:val="24"/>
        </w:rPr>
        <w:lastRenderedPageBreak/>
        <w:t xml:space="preserve">-&gt; Ancien Regime opgeheven -&gt; Franse revolutieleger viel Republiek binnen -&gt; Bataafse Republiek uitgeroepen -&gt; grondwet -&gt; Robespierre (jacobijn) gooit iedereen onder de guillotine -&gt; Terreur -&gt; Nieuwe grondwet -&gt; Napoleon krijgt macht -&gt; </w:t>
      </w:r>
      <w:r w:rsidR="00C50DA1">
        <w:rPr>
          <w:rFonts w:ascii="Arial" w:hAnsi="Arial" w:cs="Arial"/>
          <w:sz w:val="24"/>
        </w:rPr>
        <w:t>Code Napoleon -&gt; In NL werd zijn broer de leider en kwam het Continentaal stelsel (handel met EN geblokkeerd) -&gt; Mislukte aanval Rusland -&gt; verbannen naar Elba -&gt; komt terug -&gt; Slag bij Waterloo -&gt; Congres van Wenen -&gt; Restauratie</w:t>
      </w: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EA692A">
      <w:pPr>
        <w:pStyle w:val="Geenafstand"/>
        <w:rPr>
          <w:rFonts w:ascii="Arial" w:hAnsi="Arial" w:cs="Arial"/>
          <w:sz w:val="24"/>
        </w:rPr>
      </w:pPr>
    </w:p>
    <w:p w:rsidR="004E7417" w:rsidRDefault="004E7417" w:rsidP="00433EE7">
      <w:pPr>
        <w:pStyle w:val="Geenafstand"/>
        <w:jc w:val="center"/>
        <w:rPr>
          <w:rFonts w:ascii="Arial" w:hAnsi="Arial" w:cs="Arial"/>
          <w:b/>
          <w:sz w:val="32"/>
        </w:rPr>
      </w:pPr>
      <w:r w:rsidRPr="004E7417">
        <w:rPr>
          <w:rFonts w:ascii="Arial" w:hAnsi="Arial" w:cs="Arial"/>
          <w:b/>
          <w:sz w:val="32"/>
        </w:rPr>
        <w:lastRenderedPageBreak/>
        <w:t>Jaartallen</w:t>
      </w:r>
    </w:p>
    <w:tbl>
      <w:tblPr>
        <w:tblStyle w:val="Tabelraster"/>
        <w:tblW w:w="10349" w:type="dxa"/>
        <w:tblInd w:w="-856" w:type="dxa"/>
        <w:tblLook w:val="04A0" w:firstRow="1" w:lastRow="0" w:firstColumn="1" w:lastColumn="0" w:noHBand="0" w:noVBand="1"/>
      </w:tblPr>
      <w:tblGrid>
        <w:gridCol w:w="1702"/>
        <w:gridCol w:w="8647"/>
      </w:tblGrid>
      <w:tr w:rsidR="004E7417" w:rsidTr="00E75681">
        <w:tc>
          <w:tcPr>
            <w:tcW w:w="1702" w:type="dxa"/>
          </w:tcPr>
          <w:p w:rsidR="004E7417" w:rsidRDefault="004E7417" w:rsidP="004E7417">
            <w:pPr>
              <w:pStyle w:val="Geenafstand"/>
              <w:jc w:val="both"/>
              <w:rPr>
                <w:rFonts w:ascii="Arial" w:hAnsi="Arial" w:cs="Arial"/>
                <w:sz w:val="24"/>
              </w:rPr>
            </w:pPr>
            <w:r>
              <w:rPr>
                <w:rFonts w:ascii="Arial" w:hAnsi="Arial" w:cs="Arial"/>
                <w:sz w:val="24"/>
              </w:rPr>
              <w:t>11000 v. Chr.</w:t>
            </w:r>
          </w:p>
        </w:tc>
        <w:tc>
          <w:tcPr>
            <w:tcW w:w="8647" w:type="dxa"/>
          </w:tcPr>
          <w:p w:rsidR="004E7417" w:rsidRDefault="004E7417" w:rsidP="004E7417">
            <w:pPr>
              <w:pStyle w:val="Geenafstand"/>
              <w:jc w:val="both"/>
              <w:rPr>
                <w:rFonts w:ascii="Arial" w:hAnsi="Arial" w:cs="Arial"/>
                <w:sz w:val="24"/>
              </w:rPr>
            </w:pPr>
            <w:r>
              <w:rPr>
                <w:rFonts w:ascii="Arial" w:hAnsi="Arial" w:cs="Arial"/>
                <w:sz w:val="24"/>
              </w:rPr>
              <w:t>Het ontstaan van de landbouw in de Vruchtbare Halvemaan</w:t>
            </w:r>
          </w:p>
        </w:tc>
      </w:tr>
      <w:tr w:rsidR="004E7417" w:rsidTr="00E75681">
        <w:tc>
          <w:tcPr>
            <w:tcW w:w="1702" w:type="dxa"/>
            <w:tcBorders>
              <w:bottom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3000 v. Chr.</w:t>
            </w:r>
          </w:p>
        </w:tc>
        <w:tc>
          <w:tcPr>
            <w:tcW w:w="8647" w:type="dxa"/>
            <w:tcBorders>
              <w:bottom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Ontwikkeling van het schrift</w:t>
            </w:r>
          </w:p>
        </w:tc>
      </w:tr>
      <w:tr w:rsidR="004E7417" w:rsidTr="00E75681">
        <w:tc>
          <w:tcPr>
            <w:tcW w:w="1702" w:type="dxa"/>
            <w:tcBorders>
              <w:top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331 v. Chr.</w:t>
            </w:r>
          </w:p>
        </w:tc>
        <w:tc>
          <w:tcPr>
            <w:tcW w:w="8647" w:type="dxa"/>
            <w:tcBorders>
              <w:top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Alexander de Grote verovert Perzische rijk</w:t>
            </w:r>
          </w:p>
        </w:tc>
      </w:tr>
      <w:tr w:rsidR="004E7417" w:rsidTr="00E75681">
        <w:tc>
          <w:tcPr>
            <w:tcW w:w="1702" w:type="dxa"/>
          </w:tcPr>
          <w:p w:rsidR="004E7417" w:rsidRDefault="004E7417" w:rsidP="004E7417">
            <w:pPr>
              <w:pStyle w:val="Geenafstand"/>
              <w:jc w:val="both"/>
              <w:rPr>
                <w:rFonts w:ascii="Arial" w:hAnsi="Arial" w:cs="Arial"/>
                <w:sz w:val="24"/>
              </w:rPr>
            </w:pPr>
            <w:r>
              <w:rPr>
                <w:rFonts w:ascii="Arial" w:hAnsi="Arial" w:cs="Arial"/>
                <w:sz w:val="24"/>
              </w:rPr>
              <w:t>300 v. Chr.</w:t>
            </w:r>
          </w:p>
        </w:tc>
        <w:tc>
          <w:tcPr>
            <w:tcW w:w="8647" w:type="dxa"/>
          </w:tcPr>
          <w:p w:rsidR="004E7417" w:rsidRDefault="004E7417" w:rsidP="004E7417">
            <w:pPr>
              <w:pStyle w:val="Geenafstand"/>
              <w:jc w:val="both"/>
              <w:rPr>
                <w:rFonts w:ascii="Arial" w:hAnsi="Arial" w:cs="Arial"/>
                <w:sz w:val="24"/>
              </w:rPr>
            </w:pPr>
            <w:r>
              <w:rPr>
                <w:rFonts w:ascii="Arial" w:hAnsi="Arial" w:cs="Arial"/>
                <w:sz w:val="24"/>
              </w:rPr>
              <w:t>Begin hellenisme</w:t>
            </w:r>
          </w:p>
        </w:tc>
      </w:tr>
      <w:tr w:rsidR="004E7417" w:rsidTr="00E75681">
        <w:tc>
          <w:tcPr>
            <w:tcW w:w="1702" w:type="dxa"/>
          </w:tcPr>
          <w:p w:rsidR="004E7417" w:rsidRDefault="004E7417" w:rsidP="004E7417">
            <w:pPr>
              <w:pStyle w:val="Geenafstand"/>
              <w:jc w:val="both"/>
              <w:rPr>
                <w:rFonts w:ascii="Arial" w:hAnsi="Arial" w:cs="Arial"/>
                <w:sz w:val="24"/>
              </w:rPr>
            </w:pPr>
            <w:r>
              <w:rPr>
                <w:rFonts w:ascii="Arial" w:hAnsi="Arial" w:cs="Arial"/>
                <w:sz w:val="24"/>
              </w:rPr>
              <w:t>30 v. Chr.</w:t>
            </w:r>
          </w:p>
        </w:tc>
        <w:tc>
          <w:tcPr>
            <w:tcW w:w="8647" w:type="dxa"/>
          </w:tcPr>
          <w:p w:rsidR="004E7417" w:rsidRDefault="004E7417" w:rsidP="004E7417">
            <w:pPr>
              <w:pStyle w:val="Geenafstand"/>
              <w:jc w:val="both"/>
              <w:rPr>
                <w:rFonts w:ascii="Arial" w:hAnsi="Arial" w:cs="Arial"/>
                <w:sz w:val="24"/>
              </w:rPr>
            </w:pPr>
            <w:r>
              <w:rPr>
                <w:rFonts w:ascii="Arial" w:hAnsi="Arial" w:cs="Arial"/>
                <w:sz w:val="24"/>
              </w:rPr>
              <w:t>Einde republiek, Augustus eerste keizer</w:t>
            </w:r>
          </w:p>
        </w:tc>
      </w:tr>
      <w:tr w:rsidR="004E7417" w:rsidTr="00E75681">
        <w:tc>
          <w:tcPr>
            <w:tcW w:w="1702" w:type="dxa"/>
          </w:tcPr>
          <w:p w:rsidR="004E7417" w:rsidRDefault="004E7417" w:rsidP="004E7417">
            <w:pPr>
              <w:pStyle w:val="Geenafstand"/>
              <w:jc w:val="both"/>
              <w:rPr>
                <w:rFonts w:ascii="Arial" w:hAnsi="Arial" w:cs="Arial"/>
                <w:sz w:val="24"/>
              </w:rPr>
            </w:pPr>
            <w:r>
              <w:rPr>
                <w:rFonts w:ascii="Arial" w:hAnsi="Arial" w:cs="Arial"/>
                <w:sz w:val="24"/>
              </w:rPr>
              <w:t>293</w:t>
            </w:r>
          </w:p>
        </w:tc>
        <w:tc>
          <w:tcPr>
            <w:tcW w:w="8647" w:type="dxa"/>
          </w:tcPr>
          <w:p w:rsidR="004E7417" w:rsidRDefault="004E7417" w:rsidP="004E7417">
            <w:pPr>
              <w:pStyle w:val="Geenafstand"/>
              <w:jc w:val="both"/>
              <w:rPr>
                <w:rFonts w:ascii="Arial" w:hAnsi="Arial" w:cs="Arial"/>
                <w:sz w:val="24"/>
              </w:rPr>
            </w:pPr>
            <w:r>
              <w:rPr>
                <w:rFonts w:ascii="Arial" w:hAnsi="Arial" w:cs="Arial"/>
                <w:sz w:val="24"/>
              </w:rPr>
              <w:t>Scheiding Oost en West Romeinse rijk</w:t>
            </w:r>
          </w:p>
        </w:tc>
      </w:tr>
      <w:tr w:rsidR="004E7417" w:rsidTr="00E75681">
        <w:tc>
          <w:tcPr>
            <w:tcW w:w="1702" w:type="dxa"/>
          </w:tcPr>
          <w:p w:rsidR="004E7417" w:rsidRDefault="004E7417" w:rsidP="004E7417">
            <w:pPr>
              <w:pStyle w:val="Geenafstand"/>
              <w:jc w:val="both"/>
              <w:rPr>
                <w:rFonts w:ascii="Arial" w:hAnsi="Arial" w:cs="Arial"/>
                <w:sz w:val="24"/>
              </w:rPr>
            </w:pPr>
            <w:r>
              <w:rPr>
                <w:rFonts w:ascii="Arial" w:hAnsi="Arial" w:cs="Arial"/>
                <w:sz w:val="24"/>
              </w:rPr>
              <w:t>313</w:t>
            </w:r>
          </w:p>
        </w:tc>
        <w:tc>
          <w:tcPr>
            <w:tcW w:w="8647" w:type="dxa"/>
          </w:tcPr>
          <w:p w:rsidR="004E7417" w:rsidRDefault="004E7417" w:rsidP="004E7417">
            <w:pPr>
              <w:pStyle w:val="Geenafstand"/>
              <w:jc w:val="both"/>
              <w:rPr>
                <w:rFonts w:ascii="Arial" w:hAnsi="Arial" w:cs="Arial"/>
                <w:sz w:val="24"/>
              </w:rPr>
            </w:pPr>
            <w:r>
              <w:rPr>
                <w:rFonts w:ascii="Arial" w:hAnsi="Arial" w:cs="Arial"/>
                <w:sz w:val="24"/>
              </w:rPr>
              <w:t>Edict van Milaan (Christendom gelijke rechten)</w:t>
            </w:r>
          </w:p>
        </w:tc>
      </w:tr>
      <w:tr w:rsidR="004E7417" w:rsidTr="00E75681">
        <w:tc>
          <w:tcPr>
            <w:tcW w:w="1702" w:type="dxa"/>
            <w:tcBorders>
              <w:bottom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476</w:t>
            </w:r>
          </w:p>
        </w:tc>
        <w:tc>
          <w:tcPr>
            <w:tcW w:w="8647" w:type="dxa"/>
            <w:tcBorders>
              <w:bottom w:val="double" w:sz="4" w:space="0" w:color="4472C4" w:themeColor="accent1"/>
            </w:tcBorders>
          </w:tcPr>
          <w:p w:rsidR="004E7417" w:rsidRDefault="004E7417" w:rsidP="004E7417">
            <w:pPr>
              <w:pStyle w:val="Geenafstand"/>
              <w:jc w:val="both"/>
              <w:rPr>
                <w:rFonts w:ascii="Arial" w:hAnsi="Arial" w:cs="Arial"/>
                <w:sz w:val="24"/>
              </w:rPr>
            </w:pPr>
            <w:r>
              <w:rPr>
                <w:rFonts w:ascii="Arial" w:hAnsi="Arial" w:cs="Arial"/>
                <w:sz w:val="24"/>
              </w:rPr>
              <w:t>Einde West-Romeinse rijk</w:t>
            </w:r>
          </w:p>
        </w:tc>
      </w:tr>
      <w:tr w:rsidR="004E7417" w:rsidTr="00E75681">
        <w:tc>
          <w:tcPr>
            <w:tcW w:w="1702" w:type="dxa"/>
            <w:tcBorders>
              <w:top w:val="double" w:sz="4" w:space="0" w:color="4472C4" w:themeColor="accent1"/>
              <w:bottom w:val="single" w:sz="4" w:space="0" w:color="auto"/>
            </w:tcBorders>
          </w:tcPr>
          <w:p w:rsidR="004E7417" w:rsidRDefault="004E7417" w:rsidP="004E7417">
            <w:pPr>
              <w:pStyle w:val="Geenafstand"/>
              <w:jc w:val="both"/>
              <w:rPr>
                <w:rFonts w:ascii="Arial" w:hAnsi="Arial" w:cs="Arial"/>
                <w:sz w:val="24"/>
              </w:rPr>
            </w:pPr>
            <w:r>
              <w:rPr>
                <w:rFonts w:ascii="Arial" w:hAnsi="Arial" w:cs="Arial"/>
                <w:sz w:val="24"/>
              </w:rPr>
              <w:t>610</w:t>
            </w:r>
          </w:p>
        </w:tc>
        <w:tc>
          <w:tcPr>
            <w:tcW w:w="8647" w:type="dxa"/>
            <w:tcBorders>
              <w:top w:val="double" w:sz="4" w:space="0" w:color="4472C4" w:themeColor="accent1"/>
              <w:bottom w:val="single" w:sz="4" w:space="0" w:color="auto"/>
            </w:tcBorders>
          </w:tcPr>
          <w:p w:rsidR="004E7417" w:rsidRDefault="004E7417" w:rsidP="004E7417">
            <w:pPr>
              <w:pStyle w:val="Geenafstand"/>
              <w:jc w:val="both"/>
              <w:rPr>
                <w:rFonts w:ascii="Arial" w:hAnsi="Arial" w:cs="Arial"/>
                <w:sz w:val="24"/>
              </w:rPr>
            </w:pPr>
            <w:r>
              <w:rPr>
                <w:rFonts w:ascii="Arial" w:hAnsi="Arial" w:cs="Arial"/>
                <w:sz w:val="24"/>
              </w:rPr>
              <w:t>Opkomst Islam</w:t>
            </w:r>
          </w:p>
        </w:tc>
      </w:tr>
      <w:tr w:rsidR="004E7417" w:rsidTr="00E75681">
        <w:tc>
          <w:tcPr>
            <w:tcW w:w="1702" w:type="dxa"/>
            <w:tcBorders>
              <w:top w:val="single" w:sz="4" w:space="0" w:color="auto"/>
              <w:bottom w:val="single" w:sz="4" w:space="0" w:color="auto"/>
            </w:tcBorders>
          </w:tcPr>
          <w:p w:rsidR="004E7417" w:rsidRDefault="004E7417" w:rsidP="004E7417">
            <w:pPr>
              <w:pStyle w:val="Geenafstand"/>
              <w:jc w:val="both"/>
              <w:rPr>
                <w:rFonts w:ascii="Arial" w:hAnsi="Arial" w:cs="Arial"/>
                <w:sz w:val="24"/>
              </w:rPr>
            </w:pPr>
            <w:r>
              <w:rPr>
                <w:rFonts w:ascii="Arial" w:hAnsi="Arial" w:cs="Arial"/>
                <w:sz w:val="24"/>
              </w:rPr>
              <w:t>690</w:t>
            </w:r>
          </w:p>
        </w:tc>
        <w:tc>
          <w:tcPr>
            <w:tcW w:w="8647" w:type="dxa"/>
            <w:tcBorders>
              <w:top w:val="single" w:sz="4" w:space="0" w:color="auto"/>
              <w:bottom w:val="single" w:sz="4" w:space="0" w:color="auto"/>
            </w:tcBorders>
          </w:tcPr>
          <w:p w:rsidR="004E7417" w:rsidRDefault="004E7417" w:rsidP="004E7417">
            <w:pPr>
              <w:pStyle w:val="Geenafstand"/>
              <w:jc w:val="both"/>
              <w:rPr>
                <w:rFonts w:ascii="Arial" w:hAnsi="Arial" w:cs="Arial"/>
                <w:sz w:val="24"/>
              </w:rPr>
            </w:pPr>
            <w:r>
              <w:rPr>
                <w:rFonts w:ascii="Arial" w:hAnsi="Arial" w:cs="Arial"/>
                <w:sz w:val="24"/>
              </w:rPr>
              <w:t>Willibrord (en later Bonifatius) beginnen aan kerstening in West-Europa</w:t>
            </w:r>
          </w:p>
        </w:tc>
      </w:tr>
      <w:tr w:rsidR="004E7417" w:rsidTr="00E75681">
        <w:tc>
          <w:tcPr>
            <w:tcW w:w="1702" w:type="dxa"/>
            <w:tcBorders>
              <w:top w:val="single" w:sz="4" w:space="0" w:color="auto"/>
              <w:bottom w:val="single" w:sz="4" w:space="0" w:color="auto"/>
            </w:tcBorders>
          </w:tcPr>
          <w:p w:rsidR="004E7417" w:rsidRDefault="004E7417" w:rsidP="004E7417">
            <w:pPr>
              <w:pStyle w:val="Geenafstand"/>
              <w:jc w:val="both"/>
              <w:rPr>
                <w:rFonts w:ascii="Arial" w:hAnsi="Arial" w:cs="Arial"/>
                <w:sz w:val="24"/>
              </w:rPr>
            </w:pPr>
            <w:r>
              <w:rPr>
                <w:rFonts w:ascii="Arial" w:hAnsi="Arial" w:cs="Arial"/>
                <w:sz w:val="24"/>
              </w:rPr>
              <w:t>732</w:t>
            </w:r>
          </w:p>
        </w:tc>
        <w:tc>
          <w:tcPr>
            <w:tcW w:w="8647" w:type="dxa"/>
            <w:tcBorders>
              <w:top w:val="single" w:sz="4" w:space="0" w:color="auto"/>
              <w:bottom w:val="single" w:sz="4" w:space="0" w:color="auto"/>
            </w:tcBorders>
          </w:tcPr>
          <w:p w:rsidR="004E7417" w:rsidRPr="00BA131D" w:rsidRDefault="00BA131D" w:rsidP="00BA131D">
            <w:pPr>
              <w:pStyle w:val="Geenafstand"/>
              <w:rPr>
                <w:rFonts w:ascii="Arial" w:hAnsi="Arial" w:cs="Arial"/>
              </w:rPr>
            </w:pPr>
            <w:r w:rsidRPr="00BA131D">
              <w:rPr>
                <w:rFonts w:ascii="Arial" w:hAnsi="Arial" w:cs="Arial"/>
                <w:sz w:val="24"/>
              </w:rPr>
              <w:t xml:space="preserve">Slag bij </w:t>
            </w:r>
            <w:r w:rsidR="004E7417" w:rsidRPr="00BA131D">
              <w:rPr>
                <w:rFonts w:ascii="Arial" w:hAnsi="Arial" w:cs="Arial"/>
                <w:sz w:val="24"/>
              </w:rPr>
              <w:t>Poitiers</w:t>
            </w:r>
            <w:r w:rsidRPr="00BA131D">
              <w:rPr>
                <w:rFonts w:ascii="Arial" w:hAnsi="Arial" w:cs="Arial"/>
                <w:sz w:val="24"/>
              </w:rPr>
              <w:t xml:space="preserve"> (Islam probeerde Europa verder binnen te dringen, maar dat werd tegengehouden)</w:t>
            </w:r>
          </w:p>
        </w:tc>
      </w:tr>
      <w:tr w:rsidR="00BA131D" w:rsidTr="00E75681">
        <w:tc>
          <w:tcPr>
            <w:tcW w:w="1702" w:type="dxa"/>
            <w:tcBorders>
              <w:top w:val="single" w:sz="4" w:space="0" w:color="auto"/>
              <w:bottom w:val="double" w:sz="4" w:space="0" w:color="4472C4" w:themeColor="accent1"/>
            </w:tcBorders>
          </w:tcPr>
          <w:p w:rsidR="00BA131D" w:rsidRDefault="00BA131D" w:rsidP="004E7417">
            <w:pPr>
              <w:pStyle w:val="Geenafstand"/>
              <w:jc w:val="both"/>
              <w:rPr>
                <w:rFonts w:ascii="Arial" w:hAnsi="Arial" w:cs="Arial"/>
                <w:sz w:val="24"/>
              </w:rPr>
            </w:pPr>
            <w:r>
              <w:rPr>
                <w:rFonts w:ascii="Arial" w:hAnsi="Arial" w:cs="Arial"/>
                <w:sz w:val="24"/>
              </w:rPr>
              <w:t>800</w:t>
            </w:r>
          </w:p>
        </w:tc>
        <w:tc>
          <w:tcPr>
            <w:tcW w:w="8647" w:type="dxa"/>
            <w:tcBorders>
              <w:top w:val="single" w:sz="4" w:space="0" w:color="auto"/>
              <w:bottom w:val="double" w:sz="4" w:space="0" w:color="4472C4" w:themeColor="accent1"/>
            </w:tcBorders>
          </w:tcPr>
          <w:p w:rsidR="00BA131D" w:rsidRPr="00BA131D" w:rsidRDefault="00BA131D" w:rsidP="00BA131D">
            <w:pPr>
              <w:pStyle w:val="Geenafstand"/>
              <w:rPr>
                <w:rFonts w:ascii="Arial" w:hAnsi="Arial" w:cs="Arial"/>
                <w:sz w:val="24"/>
              </w:rPr>
            </w:pPr>
            <w:r>
              <w:rPr>
                <w:rFonts w:ascii="Arial" w:hAnsi="Arial" w:cs="Arial"/>
                <w:sz w:val="24"/>
              </w:rPr>
              <w:t>Karel de Grote wordt de keizer</w:t>
            </w:r>
          </w:p>
        </w:tc>
      </w:tr>
      <w:tr w:rsidR="00BA131D" w:rsidTr="00E75681">
        <w:tc>
          <w:tcPr>
            <w:tcW w:w="1702" w:type="dxa"/>
            <w:tcBorders>
              <w:top w:val="double" w:sz="4" w:space="0" w:color="4472C4" w:themeColor="accent1"/>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1054</w:t>
            </w:r>
          </w:p>
        </w:tc>
        <w:tc>
          <w:tcPr>
            <w:tcW w:w="8647" w:type="dxa"/>
            <w:tcBorders>
              <w:top w:val="double" w:sz="4" w:space="0" w:color="4472C4" w:themeColor="accent1"/>
              <w:bottom w:val="single" w:sz="4" w:space="0" w:color="auto"/>
            </w:tcBorders>
          </w:tcPr>
          <w:p w:rsidR="00BA131D" w:rsidRDefault="00BA131D" w:rsidP="00BA131D">
            <w:pPr>
              <w:pStyle w:val="Geenafstand"/>
              <w:rPr>
                <w:rFonts w:ascii="Arial" w:hAnsi="Arial" w:cs="Arial"/>
                <w:sz w:val="24"/>
              </w:rPr>
            </w:pPr>
            <w:r>
              <w:rPr>
                <w:rFonts w:ascii="Arial" w:hAnsi="Arial" w:cs="Arial"/>
                <w:sz w:val="24"/>
              </w:rPr>
              <w:t>Oosters Schisma (scheiding tussen de West-Europese kerk met paus en de Grieks-orthodoxe kerk zonder paus)</w:t>
            </w:r>
          </w:p>
        </w:tc>
      </w:tr>
      <w:tr w:rsidR="00BA131D" w:rsidTr="00E75681">
        <w:tc>
          <w:tcPr>
            <w:tcW w:w="1702" w:type="dxa"/>
            <w:tcBorders>
              <w:top w:val="single" w:sz="4" w:space="0" w:color="auto"/>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1066</w:t>
            </w:r>
          </w:p>
        </w:tc>
        <w:tc>
          <w:tcPr>
            <w:tcW w:w="8647" w:type="dxa"/>
            <w:tcBorders>
              <w:top w:val="single" w:sz="4" w:space="0" w:color="auto"/>
              <w:bottom w:val="single" w:sz="4" w:space="0" w:color="auto"/>
            </w:tcBorders>
          </w:tcPr>
          <w:p w:rsidR="00BA131D" w:rsidRDefault="00BA131D" w:rsidP="00BA131D">
            <w:pPr>
              <w:pStyle w:val="Geenafstand"/>
              <w:rPr>
                <w:rFonts w:ascii="Arial" w:hAnsi="Arial" w:cs="Arial"/>
                <w:sz w:val="24"/>
              </w:rPr>
            </w:pPr>
            <w:r>
              <w:rPr>
                <w:rFonts w:ascii="Arial" w:hAnsi="Arial" w:cs="Arial"/>
                <w:sz w:val="24"/>
              </w:rPr>
              <w:t>Slag bij Hastings (Willem de veroveraar krijgt de macht in Engeland)</w:t>
            </w:r>
          </w:p>
        </w:tc>
      </w:tr>
      <w:tr w:rsidR="00BA131D" w:rsidTr="00E75681">
        <w:tc>
          <w:tcPr>
            <w:tcW w:w="1702" w:type="dxa"/>
            <w:tcBorders>
              <w:top w:val="single" w:sz="4" w:space="0" w:color="auto"/>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1096-1099</w:t>
            </w:r>
          </w:p>
        </w:tc>
        <w:tc>
          <w:tcPr>
            <w:tcW w:w="8647" w:type="dxa"/>
            <w:tcBorders>
              <w:top w:val="single" w:sz="4" w:space="0" w:color="auto"/>
              <w:bottom w:val="single" w:sz="4" w:space="0" w:color="auto"/>
            </w:tcBorders>
          </w:tcPr>
          <w:p w:rsidR="00BA131D" w:rsidRDefault="00BA131D" w:rsidP="00BA131D">
            <w:pPr>
              <w:pStyle w:val="Geenafstand"/>
              <w:rPr>
                <w:rFonts w:ascii="Arial" w:hAnsi="Arial" w:cs="Arial"/>
                <w:sz w:val="24"/>
              </w:rPr>
            </w:pPr>
            <w:r>
              <w:rPr>
                <w:rFonts w:ascii="Arial" w:hAnsi="Arial" w:cs="Arial"/>
                <w:sz w:val="24"/>
              </w:rPr>
              <w:t>Eerste kruistocht</w:t>
            </w:r>
          </w:p>
        </w:tc>
      </w:tr>
      <w:tr w:rsidR="00BA131D" w:rsidTr="00E75681">
        <w:tc>
          <w:tcPr>
            <w:tcW w:w="1702" w:type="dxa"/>
            <w:tcBorders>
              <w:top w:val="single" w:sz="4" w:space="0" w:color="auto"/>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1122</w:t>
            </w:r>
          </w:p>
        </w:tc>
        <w:tc>
          <w:tcPr>
            <w:tcW w:w="8647" w:type="dxa"/>
            <w:tcBorders>
              <w:top w:val="single" w:sz="4" w:space="0" w:color="auto"/>
              <w:bottom w:val="single" w:sz="4" w:space="0" w:color="auto"/>
            </w:tcBorders>
          </w:tcPr>
          <w:p w:rsidR="00BA131D" w:rsidRDefault="00BA131D" w:rsidP="00BA131D">
            <w:pPr>
              <w:pStyle w:val="Geenafstand"/>
              <w:rPr>
                <w:rFonts w:ascii="Arial" w:hAnsi="Arial" w:cs="Arial"/>
                <w:sz w:val="24"/>
              </w:rPr>
            </w:pPr>
            <w:r>
              <w:rPr>
                <w:rFonts w:ascii="Arial" w:hAnsi="Arial" w:cs="Arial"/>
                <w:sz w:val="24"/>
              </w:rPr>
              <w:t>Concordaat van Worms. Einde Investituursstrijd (wereldlijk vs. Geestelijk)</w:t>
            </w:r>
          </w:p>
        </w:tc>
      </w:tr>
      <w:tr w:rsidR="00BA131D" w:rsidTr="00E75681">
        <w:tc>
          <w:tcPr>
            <w:tcW w:w="1702" w:type="dxa"/>
            <w:tcBorders>
              <w:top w:val="single" w:sz="4" w:space="0" w:color="auto"/>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1215</w:t>
            </w:r>
          </w:p>
        </w:tc>
        <w:tc>
          <w:tcPr>
            <w:tcW w:w="8647" w:type="dxa"/>
            <w:tcBorders>
              <w:top w:val="single" w:sz="4" w:space="0" w:color="auto"/>
              <w:bottom w:val="single" w:sz="4" w:space="0" w:color="auto"/>
            </w:tcBorders>
          </w:tcPr>
          <w:p w:rsidR="00BA131D" w:rsidRDefault="00BA131D" w:rsidP="00BA131D">
            <w:pPr>
              <w:pStyle w:val="Geenafstand"/>
              <w:rPr>
                <w:rFonts w:ascii="Arial" w:hAnsi="Arial" w:cs="Arial"/>
                <w:sz w:val="24"/>
              </w:rPr>
            </w:pPr>
            <w:r>
              <w:rPr>
                <w:rFonts w:ascii="Arial" w:hAnsi="Arial" w:cs="Arial"/>
                <w:sz w:val="24"/>
              </w:rPr>
              <w:t>Magna Carta (inperking macht koning)</w:t>
            </w:r>
          </w:p>
        </w:tc>
      </w:tr>
      <w:tr w:rsidR="00BA131D" w:rsidTr="00E75681">
        <w:tc>
          <w:tcPr>
            <w:tcW w:w="1702" w:type="dxa"/>
            <w:tcBorders>
              <w:top w:val="single" w:sz="4" w:space="0" w:color="auto"/>
              <w:bottom w:val="single" w:sz="4" w:space="0" w:color="auto"/>
            </w:tcBorders>
          </w:tcPr>
          <w:p w:rsidR="00BA131D" w:rsidRDefault="00BA131D" w:rsidP="004E7417">
            <w:pPr>
              <w:pStyle w:val="Geenafstand"/>
              <w:jc w:val="both"/>
              <w:rPr>
                <w:rFonts w:ascii="Arial" w:hAnsi="Arial" w:cs="Arial"/>
                <w:sz w:val="24"/>
              </w:rPr>
            </w:pPr>
            <w:r>
              <w:rPr>
                <w:rFonts w:ascii="Arial" w:hAnsi="Arial" w:cs="Arial"/>
                <w:sz w:val="24"/>
              </w:rPr>
              <w:t>1302</w:t>
            </w:r>
          </w:p>
        </w:tc>
        <w:tc>
          <w:tcPr>
            <w:tcW w:w="8647" w:type="dxa"/>
            <w:tcBorders>
              <w:top w:val="single" w:sz="4" w:space="0" w:color="auto"/>
              <w:bottom w:val="single" w:sz="4" w:space="0" w:color="auto"/>
            </w:tcBorders>
          </w:tcPr>
          <w:p w:rsidR="00BA131D" w:rsidRDefault="00BA131D" w:rsidP="00BA131D">
            <w:pPr>
              <w:pStyle w:val="Geenafstand"/>
              <w:rPr>
                <w:rFonts w:ascii="Arial" w:hAnsi="Arial" w:cs="Arial"/>
                <w:sz w:val="24"/>
              </w:rPr>
            </w:pPr>
            <w:r>
              <w:rPr>
                <w:rFonts w:ascii="Arial" w:hAnsi="Arial" w:cs="Arial"/>
                <w:sz w:val="24"/>
              </w:rPr>
              <w:t>Guldensporenslag (gewone volk won van elitaire Franse ridders)</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1337-1453</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Honderdjarige oorlog (Engeland vs. Frankrijk)</w:t>
            </w:r>
          </w:p>
        </w:tc>
      </w:tr>
      <w:tr w:rsidR="00BA131D" w:rsidTr="00E75681">
        <w:tc>
          <w:tcPr>
            <w:tcW w:w="1702" w:type="dxa"/>
            <w:tcBorders>
              <w:top w:val="single" w:sz="4" w:space="0" w:color="auto"/>
              <w:bottom w:val="double" w:sz="4" w:space="0" w:color="4472C4" w:themeColor="accent1"/>
            </w:tcBorders>
          </w:tcPr>
          <w:p w:rsidR="00BA131D" w:rsidRDefault="00433EE7" w:rsidP="004E7417">
            <w:pPr>
              <w:pStyle w:val="Geenafstand"/>
              <w:jc w:val="both"/>
              <w:rPr>
                <w:rFonts w:ascii="Arial" w:hAnsi="Arial" w:cs="Arial"/>
                <w:sz w:val="24"/>
              </w:rPr>
            </w:pPr>
            <w:r>
              <w:rPr>
                <w:rFonts w:ascii="Arial" w:hAnsi="Arial" w:cs="Arial"/>
                <w:sz w:val="24"/>
              </w:rPr>
              <w:t>1492</w:t>
            </w:r>
          </w:p>
        </w:tc>
        <w:tc>
          <w:tcPr>
            <w:tcW w:w="8647" w:type="dxa"/>
            <w:tcBorders>
              <w:top w:val="single" w:sz="4" w:space="0" w:color="auto"/>
              <w:bottom w:val="double" w:sz="4" w:space="0" w:color="4472C4" w:themeColor="accent1"/>
            </w:tcBorders>
          </w:tcPr>
          <w:p w:rsidR="00BA131D" w:rsidRDefault="00433EE7" w:rsidP="00BA131D">
            <w:pPr>
              <w:pStyle w:val="Geenafstand"/>
              <w:rPr>
                <w:rFonts w:ascii="Arial" w:hAnsi="Arial" w:cs="Arial"/>
                <w:sz w:val="24"/>
              </w:rPr>
            </w:pPr>
            <w:r>
              <w:rPr>
                <w:rFonts w:ascii="Arial" w:hAnsi="Arial" w:cs="Arial"/>
                <w:sz w:val="24"/>
              </w:rPr>
              <w:t>Einde Reconquista</w:t>
            </w:r>
          </w:p>
        </w:tc>
      </w:tr>
      <w:tr w:rsidR="00433EE7" w:rsidTr="00E75681">
        <w:tc>
          <w:tcPr>
            <w:tcW w:w="1702" w:type="dxa"/>
            <w:tcBorders>
              <w:top w:val="double" w:sz="4" w:space="0" w:color="4472C4" w:themeColor="accent1"/>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1492</w:t>
            </w:r>
          </w:p>
        </w:tc>
        <w:tc>
          <w:tcPr>
            <w:tcW w:w="8647" w:type="dxa"/>
            <w:tcBorders>
              <w:top w:val="double" w:sz="4" w:space="0" w:color="4472C4" w:themeColor="accent1"/>
              <w:bottom w:val="single" w:sz="4" w:space="0" w:color="auto"/>
            </w:tcBorders>
          </w:tcPr>
          <w:p w:rsidR="00433EE7" w:rsidRDefault="00433EE7" w:rsidP="00BA131D">
            <w:pPr>
              <w:pStyle w:val="Geenafstand"/>
              <w:rPr>
                <w:rFonts w:ascii="Arial" w:hAnsi="Arial" w:cs="Arial"/>
                <w:sz w:val="24"/>
              </w:rPr>
            </w:pPr>
            <w:r>
              <w:rPr>
                <w:rFonts w:ascii="Arial" w:hAnsi="Arial" w:cs="Arial"/>
                <w:sz w:val="24"/>
              </w:rPr>
              <w:t>Columbus ontdekt Amerika</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1517</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95 stellingen van Luther</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1519</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Karel V, keizer van Heilige Roomse Rijk (Duitsland)</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1521</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Edict van Worms (Luther in keizerlijke ban, Rijksdag in Worms)</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1555</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Godsdienstvrede -&gt; Karel V stapt af, Filips II nieuwe vorst</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1566</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Beeldenstorm (Calvijn)</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1572</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Inname Den Briel</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1576</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Pacificatie van Gent</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1579</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Unie van Atrecht -&gt; Unie van Utrecht</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1581</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Acte van Verlatinghe</w:t>
            </w:r>
          </w:p>
        </w:tc>
      </w:tr>
      <w:tr w:rsidR="00433EE7" w:rsidTr="00E75681">
        <w:tc>
          <w:tcPr>
            <w:tcW w:w="1702" w:type="dxa"/>
            <w:tcBorders>
              <w:top w:val="single" w:sz="4" w:space="0" w:color="auto"/>
              <w:bottom w:val="double" w:sz="4" w:space="0" w:color="4472C4" w:themeColor="accent1"/>
            </w:tcBorders>
          </w:tcPr>
          <w:p w:rsidR="00433EE7" w:rsidRDefault="00433EE7" w:rsidP="004E7417">
            <w:pPr>
              <w:pStyle w:val="Geenafstand"/>
              <w:jc w:val="both"/>
              <w:rPr>
                <w:rFonts w:ascii="Arial" w:hAnsi="Arial" w:cs="Arial"/>
                <w:sz w:val="24"/>
              </w:rPr>
            </w:pPr>
            <w:r>
              <w:rPr>
                <w:rFonts w:ascii="Arial" w:hAnsi="Arial" w:cs="Arial"/>
                <w:sz w:val="24"/>
              </w:rPr>
              <w:t>1598</w:t>
            </w:r>
          </w:p>
        </w:tc>
        <w:tc>
          <w:tcPr>
            <w:tcW w:w="8647" w:type="dxa"/>
            <w:tcBorders>
              <w:top w:val="single" w:sz="4" w:space="0" w:color="auto"/>
              <w:bottom w:val="double" w:sz="4" w:space="0" w:color="4472C4" w:themeColor="accent1"/>
            </w:tcBorders>
          </w:tcPr>
          <w:p w:rsidR="00433EE7" w:rsidRDefault="00433EE7" w:rsidP="00BA131D">
            <w:pPr>
              <w:pStyle w:val="Geenafstand"/>
              <w:rPr>
                <w:rFonts w:ascii="Arial" w:hAnsi="Arial" w:cs="Arial"/>
                <w:sz w:val="24"/>
              </w:rPr>
            </w:pPr>
            <w:r>
              <w:rPr>
                <w:rFonts w:ascii="Arial" w:hAnsi="Arial" w:cs="Arial"/>
                <w:sz w:val="24"/>
              </w:rPr>
              <w:t>Edict van Nantes (vrijheid van geloof)</w:t>
            </w:r>
          </w:p>
        </w:tc>
      </w:tr>
      <w:tr w:rsidR="00433EE7" w:rsidTr="00E75681">
        <w:tc>
          <w:tcPr>
            <w:tcW w:w="1702" w:type="dxa"/>
            <w:tcBorders>
              <w:top w:val="double" w:sz="4" w:space="0" w:color="4472C4" w:themeColor="accent1"/>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1602</w:t>
            </w:r>
          </w:p>
        </w:tc>
        <w:tc>
          <w:tcPr>
            <w:tcW w:w="8647" w:type="dxa"/>
            <w:tcBorders>
              <w:top w:val="double" w:sz="4" w:space="0" w:color="4472C4" w:themeColor="accent1"/>
              <w:bottom w:val="single" w:sz="4" w:space="0" w:color="auto"/>
            </w:tcBorders>
          </w:tcPr>
          <w:p w:rsidR="00433EE7" w:rsidRDefault="00433EE7" w:rsidP="00BA131D">
            <w:pPr>
              <w:pStyle w:val="Geenafstand"/>
              <w:rPr>
                <w:rFonts w:ascii="Arial" w:hAnsi="Arial" w:cs="Arial"/>
                <w:sz w:val="24"/>
              </w:rPr>
            </w:pPr>
            <w:r>
              <w:rPr>
                <w:rFonts w:ascii="Arial" w:hAnsi="Arial" w:cs="Arial"/>
                <w:sz w:val="24"/>
              </w:rPr>
              <w:t>Oprichting VOC</w:t>
            </w:r>
          </w:p>
        </w:tc>
      </w:tr>
      <w:tr w:rsidR="00433EE7" w:rsidTr="00E75681">
        <w:tc>
          <w:tcPr>
            <w:tcW w:w="1702" w:type="dxa"/>
            <w:tcBorders>
              <w:top w:val="single" w:sz="4" w:space="0" w:color="auto"/>
              <w:bottom w:val="single" w:sz="4" w:space="0" w:color="auto"/>
            </w:tcBorders>
          </w:tcPr>
          <w:p w:rsidR="00433EE7" w:rsidRDefault="00433EE7" w:rsidP="004E7417">
            <w:pPr>
              <w:pStyle w:val="Geenafstand"/>
              <w:jc w:val="both"/>
              <w:rPr>
                <w:rFonts w:ascii="Arial" w:hAnsi="Arial" w:cs="Arial"/>
                <w:sz w:val="24"/>
              </w:rPr>
            </w:pPr>
            <w:r>
              <w:rPr>
                <w:rFonts w:ascii="Arial" w:hAnsi="Arial" w:cs="Arial"/>
                <w:sz w:val="24"/>
              </w:rPr>
              <w:t>1609-1621</w:t>
            </w:r>
          </w:p>
        </w:tc>
        <w:tc>
          <w:tcPr>
            <w:tcW w:w="8647" w:type="dxa"/>
            <w:tcBorders>
              <w:top w:val="single" w:sz="4" w:space="0" w:color="auto"/>
              <w:bottom w:val="single" w:sz="4" w:space="0" w:color="auto"/>
            </w:tcBorders>
          </w:tcPr>
          <w:p w:rsidR="00433EE7" w:rsidRDefault="00433EE7" w:rsidP="00BA131D">
            <w:pPr>
              <w:pStyle w:val="Geenafstand"/>
              <w:rPr>
                <w:rFonts w:ascii="Arial" w:hAnsi="Arial" w:cs="Arial"/>
                <w:sz w:val="24"/>
              </w:rPr>
            </w:pPr>
            <w:r>
              <w:rPr>
                <w:rFonts w:ascii="Arial" w:hAnsi="Arial" w:cs="Arial"/>
                <w:sz w:val="24"/>
              </w:rPr>
              <w:t>Twaalfjarig Bestand (1619 = dood Johan van Oldenbarnevelt)</w:t>
            </w:r>
          </w:p>
        </w:tc>
      </w:tr>
      <w:tr w:rsidR="00433EE7" w:rsidTr="00E75681">
        <w:tc>
          <w:tcPr>
            <w:tcW w:w="1702" w:type="dxa"/>
            <w:tcBorders>
              <w:top w:val="single" w:sz="4" w:space="0" w:color="auto"/>
              <w:bottom w:val="single" w:sz="4" w:space="0" w:color="auto"/>
            </w:tcBorders>
          </w:tcPr>
          <w:p w:rsidR="00433EE7" w:rsidRDefault="00E75681" w:rsidP="004E7417">
            <w:pPr>
              <w:pStyle w:val="Geenafstand"/>
              <w:jc w:val="both"/>
              <w:rPr>
                <w:rFonts w:ascii="Arial" w:hAnsi="Arial" w:cs="Arial"/>
                <w:sz w:val="24"/>
              </w:rPr>
            </w:pPr>
            <w:r>
              <w:rPr>
                <w:rFonts w:ascii="Arial" w:hAnsi="Arial" w:cs="Arial"/>
                <w:sz w:val="24"/>
              </w:rPr>
              <w:t>1648</w:t>
            </w:r>
          </w:p>
        </w:tc>
        <w:tc>
          <w:tcPr>
            <w:tcW w:w="8647" w:type="dxa"/>
            <w:tcBorders>
              <w:top w:val="single" w:sz="4" w:space="0" w:color="auto"/>
              <w:bottom w:val="single" w:sz="4" w:space="0" w:color="auto"/>
            </w:tcBorders>
          </w:tcPr>
          <w:p w:rsidR="00433EE7" w:rsidRDefault="00E75681" w:rsidP="00BA131D">
            <w:pPr>
              <w:pStyle w:val="Geenafstand"/>
              <w:rPr>
                <w:rFonts w:ascii="Arial" w:hAnsi="Arial" w:cs="Arial"/>
                <w:sz w:val="24"/>
              </w:rPr>
            </w:pPr>
            <w:r>
              <w:rPr>
                <w:rFonts w:ascii="Arial" w:hAnsi="Arial" w:cs="Arial"/>
                <w:sz w:val="24"/>
              </w:rPr>
              <w:t>Vrede van Münster (einde Opstand tegen Spanje)</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1651</w:t>
            </w:r>
          </w:p>
        </w:tc>
        <w:tc>
          <w:tcPr>
            <w:tcW w:w="8647" w:type="dxa"/>
            <w:tcBorders>
              <w:top w:val="single" w:sz="4" w:space="0" w:color="auto"/>
              <w:bottom w:val="single" w:sz="4" w:space="0" w:color="auto"/>
            </w:tcBorders>
          </w:tcPr>
          <w:p w:rsidR="00E75681" w:rsidRPr="00E75681" w:rsidRDefault="00E75681" w:rsidP="00BA131D">
            <w:pPr>
              <w:pStyle w:val="Geenafstand"/>
              <w:rPr>
                <w:rFonts w:ascii="Arial" w:hAnsi="Arial" w:cs="Arial"/>
                <w:sz w:val="24"/>
              </w:rPr>
            </w:pPr>
            <w:r w:rsidRPr="00E75681">
              <w:rPr>
                <w:rFonts w:ascii="Arial" w:hAnsi="Arial" w:cs="Arial"/>
                <w:sz w:val="24"/>
              </w:rPr>
              <w:t>Act of Navigation (tegen republiek, waren bepaalde scheepsvaartwetten)</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1672</w:t>
            </w:r>
          </w:p>
        </w:tc>
        <w:tc>
          <w:tcPr>
            <w:tcW w:w="8647" w:type="dxa"/>
            <w:tcBorders>
              <w:top w:val="single" w:sz="4" w:space="0" w:color="auto"/>
              <w:bottom w:val="single" w:sz="4" w:space="0" w:color="auto"/>
            </w:tcBorders>
          </w:tcPr>
          <w:p w:rsidR="00E75681" w:rsidRPr="00E75681" w:rsidRDefault="00E75681" w:rsidP="00BA131D">
            <w:pPr>
              <w:pStyle w:val="Geenafstand"/>
              <w:rPr>
                <w:rFonts w:ascii="Arial" w:hAnsi="Arial" w:cs="Arial"/>
                <w:sz w:val="24"/>
              </w:rPr>
            </w:pPr>
            <w:r>
              <w:rPr>
                <w:rFonts w:ascii="Arial" w:hAnsi="Arial" w:cs="Arial"/>
                <w:sz w:val="24"/>
              </w:rPr>
              <w:t>Rampjaar; Republiek in oorlog met Engeland, Frankrijk en 2 Duitse bisdommen</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1685</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Herroeping Edict van Nantes; hugenoten (aanhangers Calvijn) vluchten naar de Republiek.</w:t>
            </w:r>
          </w:p>
        </w:tc>
      </w:tr>
      <w:tr w:rsidR="00E75681" w:rsidRPr="00E75681" w:rsidTr="00E75681">
        <w:tc>
          <w:tcPr>
            <w:tcW w:w="1702" w:type="dxa"/>
            <w:tcBorders>
              <w:top w:val="single" w:sz="4" w:space="0" w:color="auto"/>
              <w:bottom w:val="double" w:sz="4" w:space="0" w:color="4472C4" w:themeColor="accent1"/>
            </w:tcBorders>
          </w:tcPr>
          <w:p w:rsidR="00E75681" w:rsidRDefault="00E75681" w:rsidP="004E7417">
            <w:pPr>
              <w:pStyle w:val="Geenafstand"/>
              <w:jc w:val="both"/>
              <w:rPr>
                <w:rFonts w:ascii="Arial" w:hAnsi="Arial" w:cs="Arial"/>
                <w:sz w:val="24"/>
              </w:rPr>
            </w:pPr>
            <w:r>
              <w:rPr>
                <w:rFonts w:ascii="Arial" w:hAnsi="Arial" w:cs="Arial"/>
                <w:sz w:val="24"/>
              </w:rPr>
              <w:t>1688</w:t>
            </w:r>
          </w:p>
        </w:tc>
        <w:tc>
          <w:tcPr>
            <w:tcW w:w="8647" w:type="dxa"/>
            <w:tcBorders>
              <w:top w:val="single" w:sz="4" w:space="0" w:color="auto"/>
              <w:bottom w:val="double" w:sz="4" w:space="0" w:color="4472C4" w:themeColor="accent1"/>
            </w:tcBorders>
          </w:tcPr>
          <w:p w:rsidR="00E75681" w:rsidRDefault="00E75681" w:rsidP="00BA131D">
            <w:pPr>
              <w:pStyle w:val="Geenafstand"/>
              <w:rPr>
                <w:rFonts w:ascii="Arial" w:hAnsi="Arial" w:cs="Arial"/>
                <w:sz w:val="24"/>
              </w:rPr>
            </w:pPr>
            <w:r>
              <w:rPr>
                <w:rFonts w:ascii="Arial" w:hAnsi="Arial" w:cs="Arial"/>
                <w:sz w:val="24"/>
              </w:rPr>
              <w:t>Glorious Revolution in Engeland (Willem III koning daar, verslaat absolutisme)</w:t>
            </w:r>
          </w:p>
        </w:tc>
      </w:tr>
      <w:tr w:rsidR="00E75681" w:rsidRPr="00E75681" w:rsidTr="00E75681">
        <w:tc>
          <w:tcPr>
            <w:tcW w:w="1702" w:type="dxa"/>
            <w:tcBorders>
              <w:top w:val="double" w:sz="4" w:space="0" w:color="4472C4" w:themeColor="accent1"/>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1740-1748</w:t>
            </w:r>
          </w:p>
        </w:tc>
        <w:tc>
          <w:tcPr>
            <w:tcW w:w="8647" w:type="dxa"/>
            <w:tcBorders>
              <w:top w:val="double" w:sz="4" w:space="0" w:color="4472C4" w:themeColor="accent1"/>
              <w:bottom w:val="single" w:sz="4" w:space="0" w:color="auto"/>
            </w:tcBorders>
          </w:tcPr>
          <w:p w:rsidR="00E75681" w:rsidRDefault="00E75681" w:rsidP="00BA131D">
            <w:pPr>
              <w:pStyle w:val="Geenafstand"/>
              <w:rPr>
                <w:rFonts w:ascii="Arial" w:hAnsi="Arial" w:cs="Arial"/>
                <w:sz w:val="24"/>
              </w:rPr>
            </w:pPr>
            <w:r>
              <w:rPr>
                <w:rFonts w:ascii="Arial" w:hAnsi="Arial" w:cs="Arial"/>
                <w:sz w:val="24"/>
              </w:rPr>
              <w:t>Oostenrijkse Successieoorlog</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1756-1763</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Zevenjarige oorlog</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1776</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Amerikaanse Onafhankelijkheidsverklaring</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1780-1787</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Vierde Engels-Nederlandse oorlog + patriottenbeweging in Republiek</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1787</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Grondwet Verenigde Staten</w:t>
            </w:r>
          </w:p>
        </w:tc>
      </w:tr>
      <w:tr w:rsidR="00E75681" w:rsidRPr="00E75681" w:rsidTr="00E75681">
        <w:tc>
          <w:tcPr>
            <w:tcW w:w="1702" w:type="dxa"/>
            <w:tcBorders>
              <w:top w:val="single" w:sz="4" w:space="0" w:color="auto"/>
              <w:bottom w:val="single" w:sz="4" w:space="0" w:color="auto"/>
            </w:tcBorders>
          </w:tcPr>
          <w:p w:rsidR="00E75681" w:rsidRDefault="00E75681" w:rsidP="004E7417">
            <w:pPr>
              <w:pStyle w:val="Geenafstand"/>
              <w:jc w:val="both"/>
              <w:rPr>
                <w:rFonts w:ascii="Arial" w:hAnsi="Arial" w:cs="Arial"/>
                <w:sz w:val="24"/>
              </w:rPr>
            </w:pPr>
            <w:r>
              <w:rPr>
                <w:rFonts w:ascii="Arial" w:hAnsi="Arial" w:cs="Arial"/>
                <w:sz w:val="24"/>
              </w:rPr>
              <w:t>1789</w:t>
            </w:r>
          </w:p>
        </w:tc>
        <w:tc>
          <w:tcPr>
            <w:tcW w:w="8647" w:type="dxa"/>
            <w:tcBorders>
              <w:top w:val="single" w:sz="4" w:space="0" w:color="auto"/>
              <w:bottom w:val="single" w:sz="4" w:space="0" w:color="auto"/>
            </w:tcBorders>
          </w:tcPr>
          <w:p w:rsidR="00E75681" w:rsidRDefault="00E75681" w:rsidP="00BA131D">
            <w:pPr>
              <w:pStyle w:val="Geenafstand"/>
              <w:rPr>
                <w:rFonts w:ascii="Arial" w:hAnsi="Arial" w:cs="Arial"/>
                <w:sz w:val="24"/>
              </w:rPr>
            </w:pPr>
            <w:r>
              <w:rPr>
                <w:rFonts w:ascii="Arial" w:hAnsi="Arial" w:cs="Arial"/>
                <w:sz w:val="24"/>
              </w:rPr>
              <w:t>Franse Revolutie (bestorming Bastille)</w:t>
            </w:r>
          </w:p>
        </w:tc>
      </w:tr>
      <w:tr w:rsidR="00E75681" w:rsidRPr="00E75681" w:rsidTr="00024CA1">
        <w:tc>
          <w:tcPr>
            <w:tcW w:w="1702" w:type="dxa"/>
            <w:tcBorders>
              <w:top w:val="single" w:sz="4" w:space="0" w:color="auto"/>
              <w:bottom w:val="double" w:sz="4" w:space="0" w:color="4472C4" w:themeColor="accent1"/>
            </w:tcBorders>
          </w:tcPr>
          <w:p w:rsidR="00E75681" w:rsidRDefault="00E75681" w:rsidP="004E7417">
            <w:pPr>
              <w:pStyle w:val="Geenafstand"/>
              <w:jc w:val="both"/>
              <w:rPr>
                <w:rFonts w:ascii="Arial" w:hAnsi="Arial" w:cs="Arial"/>
                <w:sz w:val="24"/>
              </w:rPr>
            </w:pPr>
            <w:r>
              <w:rPr>
                <w:rFonts w:ascii="Arial" w:hAnsi="Arial" w:cs="Arial"/>
                <w:sz w:val="24"/>
              </w:rPr>
              <w:lastRenderedPageBreak/>
              <w:t>1799-1815</w:t>
            </w:r>
          </w:p>
        </w:tc>
        <w:tc>
          <w:tcPr>
            <w:tcW w:w="8647" w:type="dxa"/>
            <w:tcBorders>
              <w:top w:val="single" w:sz="4" w:space="0" w:color="auto"/>
              <w:bottom w:val="double" w:sz="4" w:space="0" w:color="4472C4" w:themeColor="accent1"/>
            </w:tcBorders>
          </w:tcPr>
          <w:p w:rsidR="00E75681" w:rsidRDefault="00E75681" w:rsidP="00BA131D">
            <w:pPr>
              <w:pStyle w:val="Geenafstand"/>
              <w:rPr>
                <w:rFonts w:ascii="Arial" w:hAnsi="Arial" w:cs="Arial"/>
                <w:sz w:val="24"/>
              </w:rPr>
            </w:pPr>
            <w:r>
              <w:rPr>
                <w:rFonts w:ascii="Arial" w:hAnsi="Arial" w:cs="Arial"/>
                <w:sz w:val="24"/>
              </w:rPr>
              <w:t xml:space="preserve">Heerschappij Napoleon + </w:t>
            </w:r>
            <w:r w:rsidR="00024CA1">
              <w:rPr>
                <w:rFonts w:ascii="Arial" w:hAnsi="Arial" w:cs="Arial"/>
                <w:sz w:val="24"/>
              </w:rPr>
              <w:t>heerschappij Lodewijk Napoleon in Nederland (1806-1810)</w:t>
            </w:r>
          </w:p>
        </w:tc>
      </w:tr>
      <w:tr w:rsidR="00024CA1" w:rsidRPr="00E75681" w:rsidTr="00024CA1">
        <w:tc>
          <w:tcPr>
            <w:tcW w:w="1702" w:type="dxa"/>
            <w:tcBorders>
              <w:top w:val="double" w:sz="4" w:space="0" w:color="4472C4" w:themeColor="accent1"/>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1814/1815</w:t>
            </w:r>
          </w:p>
        </w:tc>
        <w:tc>
          <w:tcPr>
            <w:tcW w:w="8647" w:type="dxa"/>
            <w:tcBorders>
              <w:top w:val="double" w:sz="4" w:space="0" w:color="4472C4" w:themeColor="accent1"/>
              <w:bottom w:val="single" w:sz="4" w:space="0" w:color="auto"/>
            </w:tcBorders>
          </w:tcPr>
          <w:p w:rsidR="00024CA1" w:rsidRDefault="00024CA1" w:rsidP="00BA131D">
            <w:pPr>
              <w:pStyle w:val="Geenafstand"/>
              <w:rPr>
                <w:rFonts w:ascii="Arial" w:hAnsi="Arial" w:cs="Arial"/>
                <w:sz w:val="24"/>
              </w:rPr>
            </w:pPr>
            <w:r>
              <w:rPr>
                <w:rFonts w:ascii="Arial" w:hAnsi="Arial" w:cs="Arial"/>
                <w:sz w:val="24"/>
              </w:rPr>
              <w:t>Congres Wenen (samenvoeging Nederland en België)</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1830-1839</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Belgische Opstand + onafhankelijkheid</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1832</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Reform Act Engeland (districtenstelsel)</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1848</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Opkomst Karl Marx + Nieuwe grondwet in Nederland (Thorbecke</w:t>
            </w:r>
            <w:r w:rsidR="00470E7B">
              <w:rPr>
                <w:rFonts w:ascii="Arial" w:hAnsi="Arial" w:cs="Arial"/>
                <w:sz w:val="24"/>
              </w:rPr>
              <w:t>, liberaal</w:t>
            </w:r>
            <w:bookmarkStart w:id="0" w:name="_GoBack"/>
            <w:bookmarkEnd w:id="0"/>
            <w:r>
              <w:rPr>
                <w:rFonts w:ascii="Arial" w:hAnsi="Arial" w:cs="Arial"/>
                <w:sz w:val="24"/>
              </w:rPr>
              <w:t>)</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1862</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Bismarck werd minister-president van Pruisen</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1870/1871</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Frans-Duitse oorlog + Begin Duitse keizerrijk</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1878</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1</w:t>
            </w:r>
            <w:r w:rsidRPr="00024CA1">
              <w:rPr>
                <w:rFonts w:ascii="Arial" w:hAnsi="Arial" w:cs="Arial"/>
                <w:sz w:val="24"/>
                <w:vertAlign w:val="superscript"/>
              </w:rPr>
              <w:t>e</w:t>
            </w:r>
            <w:r>
              <w:rPr>
                <w:rFonts w:ascii="Arial" w:hAnsi="Arial" w:cs="Arial"/>
                <w:sz w:val="24"/>
              </w:rPr>
              <w:t xml:space="preserve"> politieke partij in Nl (Anti-Revolutionaire Partij)</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1884/1885</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Koloniale Conferentie van Berlijn</w:t>
            </w:r>
            <w:r w:rsidR="009536CD">
              <w:rPr>
                <w:rFonts w:ascii="Arial" w:hAnsi="Arial" w:cs="Arial"/>
                <w:sz w:val="24"/>
              </w:rPr>
              <w:t xml:space="preserve"> (grenzen Afrika -&gt; Modern imperialisme)</w:t>
            </w:r>
          </w:p>
        </w:tc>
      </w:tr>
      <w:tr w:rsidR="00024CA1" w:rsidRPr="00E75681" w:rsidTr="00024CA1">
        <w:tc>
          <w:tcPr>
            <w:tcW w:w="1702" w:type="dxa"/>
            <w:tcBorders>
              <w:top w:val="single" w:sz="4" w:space="0" w:color="auto"/>
              <w:bottom w:val="double" w:sz="4" w:space="0" w:color="4472C4" w:themeColor="accent1"/>
            </w:tcBorders>
          </w:tcPr>
          <w:p w:rsidR="00024CA1" w:rsidRDefault="00024CA1" w:rsidP="004E7417">
            <w:pPr>
              <w:pStyle w:val="Geenafstand"/>
              <w:jc w:val="both"/>
              <w:rPr>
                <w:rFonts w:ascii="Arial" w:hAnsi="Arial" w:cs="Arial"/>
                <w:sz w:val="24"/>
              </w:rPr>
            </w:pPr>
            <w:r>
              <w:rPr>
                <w:rFonts w:ascii="Arial" w:hAnsi="Arial" w:cs="Arial"/>
                <w:sz w:val="24"/>
              </w:rPr>
              <w:t>1917</w:t>
            </w:r>
          </w:p>
        </w:tc>
        <w:tc>
          <w:tcPr>
            <w:tcW w:w="8647" w:type="dxa"/>
            <w:tcBorders>
              <w:top w:val="single" w:sz="4" w:space="0" w:color="auto"/>
              <w:bottom w:val="double" w:sz="4" w:space="0" w:color="4472C4" w:themeColor="accent1"/>
            </w:tcBorders>
          </w:tcPr>
          <w:p w:rsidR="00024CA1" w:rsidRDefault="00024CA1" w:rsidP="00BA131D">
            <w:pPr>
              <w:pStyle w:val="Geenafstand"/>
              <w:rPr>
                <w:rFonts w:ascii="Arial" w:hAnsi="Arial" w:cs="Arial"/>
                <w:sz w:val="24"/>
              </w:rPr>
            </w:pPr>
            <w:r>
              <w:rPr>
                <w:rFonts w:ascii="Arial" w:hAnsi="Arial" w:cs="Arial"/>
                <w:sz w:val="24"/>
              </w:rPr>
              <w:t>Algemeen kiesrecht voor mannen in NL + einde Schoolstrijd</w:t>
            </w:r>
          </w:p>
        </w:tc>
      </w:tr>
      <w:tr w:rsidR="0091228B" w:rsidRPr="00E75681" w:rsidTr="00024CA1">
        <w:tc>
          <w:tcPr>
            <w:tcW w:w="1702" w:type="dxa"/>
            <w:tcBorders>
              <w:top w:val="double" w:sz="4" w:space="0" w:color="4472C4" w:themeColor="accent1"/>
              <w:bottom w:val="single" w:sz="4" w:space="0" w:color="auto"/>
            </w:tcBorders>
          </w:tcPr>
          <w:p w:rsidR="0091228B" w:rsidRDefault="0091228B" w:rsidP="004E7417">
            <w:pPr>
              <w:pStyle w:val="Geenafstand"/>
              <w:jc w:val="both"/>
              <w:rPr>
                <w:rFonts w:ascii="Arial" w:hAnsi="Arial" w:cs="Arial"/>
                <w:sz w:val="24"/>
              </w:rPr>
            </w:pPr>
            <w:r>
              <w:rPr>
                <w:rFonts w:ascii="Arial" w:hAnsi="Arial" w:cs="Arial"/>
                <w:sz w:val="24"/>
              </w:rPr>
              <w:t>1914-1918</w:t>
            </w:r>
          </w:p>
        </w:tc>
        <w:tc>
          <w:tcPr>
            <w:tcW w:w="8647" w:type="dxa"/>
            <w:tcBorders>
              <w:top w:val="double" w:sz="4" w:space="0" w:color="4472C4" w:themeColor="accent1"/>
              <w:bottom w:val="single" w:sz="4" w:space="0" w:color="auto"/>
            </w:tcBorders>
          </w:tcPr>
          <w:p w:rsidR="0091228B" w:rsidRDefault="0091228B" w:rsidP="00BA131D">
            <w:pPr>
              <w:pStyle w:val="Geenafstand"/>
              <w:rPr>
                <w:rFonts w:ascii="Arial" w:hAnsi="Arial" w:cs="Arial"/>
                <w:sz w:val="24"/>
              </w:rPr>
            </w:pPr>
            <w:r>
              <w:rPr>
                <w:rFonts w:ascii="Arial" w:hAnsi="Arial" w:cs="Arial"/>
                <w:sz w:val="24"/>
              </w:rPr>
              <w:t>Eerste Wereldoorlog (</w:t>
            </w:r>
            <w:r w:rsidR="00E20456">
              <w:rPr>
                <w:rFonts w:ascii="Arial" w:hAnsi="Arial" w:cs="Arial"/>
                <w:sz w:val="24"/>
              </w:rPr>
              <w:t>1914 – Oostenrijk verklaart oorlog aan Servië, 1917 – Amerika doet mee, 1918 – Vrede van Brets-Litovsk)</w:t>
            </w:r>
          </w:p>
        </w:tc>
      </w:tr>
      <w:tr w:rsidR="00E20456" w:rsidRPr="00E75681" w:rsidTr="00E20456">
        <w:tc>
          <w:tcPr>
            <w:tcW w:w="1702" w:type="dxa"/>
            <w:tcBorders>
              <w:top w:val="single" w:sz="4" w:space="0" w:color="auto"/>
              <w:bottom w:val="single" w:sz="4" w:space="0" w:color="auto"/>
            </w:tcBorders>
          </w:tcPr>
          <w:p w:rsidR="00E20456" w:rsidRDefault="00E20456" w:rsidP="004E7417">
            <w:pPr>
              <w:pStyle w:val="Geenafstand"/>
              <w:jc w:val="both"/>
              <w:rPr>
                <w:rFonts w:ascii="Arial" w:hAnsi="Arial" w:cs="Arial"/>
                <w:sz w:val="24"/>
              </w:rPr>
            </w:pPr>
            <w:r>
              <w:rPr>
                <w:rFonts w:ascii="Arial" w:hAnsi="Arial" w:cs="Arial"/>
                <w:sz w:val="24"/>
              </w:rPr>
              <w:t>1917</w:t>
            </w:r>
          </w:p>
        </w:tc>
        <w:tc>
          <w:tcPr>
            <w:tcW w:w="8647" w:type="dxa"/>
            <w:tcBorders>
              <w:top w:val="single" w:sz="4" w:space="0" w:color="auto"/>
              <w:bottom w:val="single" w:sz="4" w:space="0" w:color="auto"/>
            </w:tcBorders>
          </w:tcPr>
          <w:p w:rsidR="00E20456" w:rsidRDefault="00E20456" w:rsidP="00BA131D">
            <w:pPr>
              <w:pStyle w:val="Geenafstand"/>
              <w:rPr>
                <w:rFonts w:ascii="Arial" w:hAnsi="Arial" w:cs="Arial"/>
                <w:sz w:val="24"/>
              </w:rPr>
            </w:pPr>
            <w:r>
              <w:rPr>
                <w:rFonts w:ascii="Arial" w:hAnsi="Arial" w:cs="Arial"/>
                <w:sz w:val="24"/>
              </w:rPr>
              <w:t>Februarirevolutie – bevolking tegen de tsarenfamilie</w:t>
            </w:r>
          </w:p>
          <w:p w:rsidR="00E20456" w:rsidRDefault="00E20456" w:rsidP="00BA131D">
            <w:pPr>
              <w:pStyle w:val="Geenafstand"/>
              <w:rPr>
                <w:rFonts w:ascii="Arial" w:hAnsi="Arial" w:cs="Arial"/>
                <w:sz w:val="24"/>
              </w:rPr>
            </w:pPr>
            <w:r>
              <w:rPr>
                <w:rFonts w:ascii="Arial" w:hAnsi="Arial" w:cs="Arial"/>
                <w:sz w:val="24"/>
              </w:rPr>
              <w:t>Oktoberrevolutie – Staatsgreep bolsjewieken (o.a. Lenin)</w:t>
            </w:r>
          </w:p>
        </w:tc>
      </w:tr>
      <w:tr w:rsidR="00E20456" w:rsidRPr="00E75681" w:rsidTr="00E20456">
        <w:tc>
          <w:tcPr>
            <w:tcW w:w="1702" w:type="dxa"/>
            <w:tcBorders>
              <w:top w:val="single" w:sz="4" w:space="0" w:color="auto"/>
              <w:bottom w:val="single" w:sz="4" w:space="0" w:color="auto"/>
            </w:tcBorders>
          </w:tcPr>
          <w:p w:rsidR="00E20456" w:rsidRDefault="00E20456" w:rsidP="004E7417">
            <w:pPr>
              <w:pStyle w:val="Geenafstand"/>
              <w:jc w:val="both"/>
              <w:rPr>
                <w:rFonts w:ascii="Arial" w:hAnsi="Arial" w:cs="Arial"/>
                <w:sz w:val="24"/>
              </w:rPr>
            </w:pPr>
            <w:r>
              <w:rPr>
                <w:rFonts w:ascii="Arial" w:hAnsi="Arial" w:cs="Arial"/>
                <w:sz w:val="24"/>
              </w:rPr>
              <w:t>1919</w:t>
            </w:r>
          </w:p>
        </w:tc>
        <w:tc>
          <w:tcPr>
            <w:tcW w:w="8647" w:type="dxa"/>
            <w:tcBorders>
              <w:top w:val="single" w:sz="4" w:space="0" w:color="auto"/>
              <w:bottom w:val="single" w:sz="4" w:space="0" w:color="auto"/>
            </w:tcBorders>
          </w:tcPr>
          <w:p w:rsidR="00E20456" w:rsidRDefault="00E20456" w:rsidP="00BA131D">
            <w:pPr>
              <w:pStyle w:val="Geenafstand"/>
              <w:rPr>
                <w:rFonts w:ascii="Arial" w:hAnsi="Arial" w:cs="Arial"/>
                <w:sz w:val="24"/>
              </w:rPr>
            </w:pPr>
            <w:r>
              <w:rPr>
                <w:rFonts w:ascii="Arial" w:hAnsi="Arial" w:cs="Arial"/>
                <w:sz w:val="24"/>
              </w:rPr>
              <w:t>Oprichting Volkenbond</w:t>
            </w:r>
          </w:p>
        </w:tc>
      </w:tr>
      <w:tr w:rsidR="00E20456" w:rsidRPr="00E75681" w:rsidTr="00E20456">
        <w:tc>
          <w:tcPr>
            <w:tcW w:w="1702" w:type="dxa"/>
            <w:tcBorders>
              <w:top w:val="single" w:sz="4" w:space="0" w:color="auto"/>
              <w:bottom w:val="single" w:sz="4" w:space="0" w:color="auto"/>
            </w:tcBorders>
          </w:tcPr>
          <w:p w:rsidR="00E20456" w:rsidRDefault="00E20456" w:rsidP="004E7417">
            <w:pPr>
              <w:pStyle w:val="Geenafstand"/>
              <w:jc w:val="both"/>
              <w:rPr>
                <w:rFonts w:ascii="Arial" w:hAnsi="Arial" w:cs="Arial"/>
                <w:sz w:val="24"/>
              </w:rPr>
            </w:pPr>
            <w:r>
              <w:rPr>
                <w:rFonts w:ascii="Arial" w:hAnsi="Arial" w:cs="Arial"/>
                <w:sz w:val="24"/>
              </w:rPr>
              <w:t>1922</w:t>
            </w:r>
          </w:p>
        </w:tc>
        <w:tc>
          <w:tcPr>
            <w:tcW w:w="8647" w:type="dxa"/>
            <w:tcBorders>
              <w:top w:val="single" w:sz="4" w:space="0" w:color="auto"/>
              <w:bottom w:val="single" w:sz="4" w:space="0" w:color="auto"/>
            </w:tcBorders>
          </w:tcPr>
          <w:p w:rsidR="00E20456" w:rsidRDefault="00E20456" w:rsidP="00BA131D">
            <w:pPr>
              <w:pStyle w:val="Geenafstand"/>
              <w:rPr>
                <w:rFonts w:ascii="Arial" w:hAnsi="Arial" w:cs="Arial"/>
                <w:sz w:val="24"/>
              </w:rPr>
            </w:pPr>
            <w:r>
              <w:rPr>
                <w:rFonts w:ascii="Arial" w:hAnsi="Arial" w:cs="Arial"/>
                <w:sz w:val="24"/>
              </w:rPr>
              <w:t>Vrouwenkiesrecht in Nederland + USSR uitgeroepen + fascistische staatsgreep in Duitsland (o.a. Hitler)</w:t>
            </w:r>
          </w:p>
        </w:tc>
      </w:tr>
      <w:tr w:rsidR="00024CA1" w:rsidRPr="00E75681" w:rsidTr="00E20456">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1929</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Beurskrach -&gt; economische wereldcrisis</w:t>
            </w:r>
          </w:p>
        </w:tc>
      </w:tr>
      <w:tr w:rsidR="00024CA1" w:rsidRPr="00E75681" w:rsidTr="00024CA1">
        <w:tc>
          <w:tcPr>
            <w:tcW w:w="1702" w:type="dxa"/>
            <w:tcBorders>
              <w:top w:val="single" w:sz="4" w:space="0" w:color="auto"/>
              <w:bottom w:val="single" w:sz="4" w:space="0" w:color="auto"/>
            </w:tcBorders>
          </w:tcPr>
          <w:p w:rsidR="00024CA1" w:rsidRDefault="00024CA1" w:rsidP="004E7417">
            <w:pPr>
              <w:pStyle w:val="Geenafstand"/>
              <w:jc w:val="both"/>
              <w:rPr>
                <w:rFonts w:ascii="Arial" w:hAnsi="Arial" w:cs="Arial"/>
                <w:sz w:val="24"/>
              </w:rPr>
            </w:pPr>
            <w:r>
              <w:rPr>
                <w:rFonts w:ascii="Arial" w:hAnsi="Arial" w:cs="Arial"/>
                <w:sz w:val="24"/>
              </w:rPr>
              <w:t>1933</w:t>
            </w:r>
          </w:p>
        </w:tc>
        <w:tc>
          <w:tcPr>
            <w:tcW w:w="8647" w:type="dxa"/>
            <w:tcBorders>
              <w:top w:val="single" w:sz="4" w:space="0" w:color="auto"/>
              <w:bottom w:val="single" w:sz="4" w:space="0" w:color="auto"/>
            </w:tcBorders>
          </w:tcPr>
          <w:p w:rsidR="00024CA1" w:rsidRDefault="00024CA1" w:rsidP="00BA131D">
            <w:pPr>
              <w:pStyle w:val="Geenafstand"/>
              <w:rPr>
                <w:rFonts w:ascii="Arial" w:hAnsi="Arial" w:cs="Arial"/>
                <w:sz w:val="24"/>
              </w:rPr>
            </w:pPr>
            <w:r>
              <w:rPr>
                <w:rFonts w:ascii="Arial" w:hAnsi="Arial" w:cs="Arial"/>
                <w:sz w:val="24"/>
              </w:rPr>
              <w:t>Hitler aan de macht in Duitsland</w:t>
            </w:r>
          </w:p>
        </w:tc>
      </w:tr>
      <w:tr w:rsidR="00024CA1" w:rsidRPr="00E75681" w:rsidTr="00321E9E">
        <w:tc>
          <w:tcPr>
            <w:tcW w:w="1702" w:type="dxa"/>
            <w:tcBorders>
              <w:top w:val="single" w:sz="4" w:space="0" w:color="auto"/>
              <w:bottom w:val="single" w:sz="4" w:space="0" w:color="auto"/>
            </w:tcBorders>
          </w:tcPr>
          <w:p w:rsidR="00024CA1" w:rsidRDefault="00321E9E" w:rsidP="004E7417">
            <w:pPr>
              <w:pStyle w:val="Geenafstand"/>
              <w:jc w:val="both"/>
              <w:rPr>
                <w:rFonts w:ascii="Arial" w:hAnsi="Arial" w:cs="Arial"/>
                <w:sz w:val="24"/>
              </w:rPr>
            </w:pPr>
            <w:r>
              <w:rPr>
                <w:rFonts w:ascii="Arial" w:hAnsi="Arial" w:cs="Arial"/>
                <w:sz w:val="24"/>
              </w:rPr>
              <w:t>1935</w:t>
            </w:r>
          </w:p>
        </w:tc>
        <w:tc>
          <w:tcPr>
            <w:tcW w:w="8647" w:type="dxa"/>
            <w:tcBorders>
              <w:top w:val="single" w:sz="4" w:space="0" w:color="auto"/>
              <w:bottom w:val="single" w:sz="4" w:space="0" w:color="auto"/>
            </w:tcBorders>
          </w:tcPr>
          <w:p w:rsidR="00024CA1" w:rsidRDefault="00321E9E" w:rsidP="00BA131D">
            <w:pPr>
              <w:pStyle w:val="Geenafstand"/>
              <w:rPr>
                <w:rFonts w:ascii="Arial" w:hAnsi="Arial" w:cs="Arial"/>
                <w:sz w:val="24"/>
              </w:rPr>
            </w:pPr>
            <w:r>
              <w:rPr>
                <w:rFonts w:ascii="Arial" w:hAnsi="Arial" w:cs="Arial"/>
                <w:sz w:val="24"/>
              </w:rPr>
              <w:t>Neurenbergerwetten</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1936</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Inname Rijnland (begin Duitse expansie)</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1938</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Aanval Anschluss + Conferentie van München</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1939</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Aanval Polen -&gt; WOII + Molotov-Von-Ribbentrop pact</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1941</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Operatie Barbarossa + aanval Pearl Harbor</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1942</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Wannseeconferentie</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1943</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Slag bij Stalingrad</w:t>
            </w:r>
          </w:p>
        </w:tc>
      </w:tr>
      <w:tr w:rsidR="00321E9E" w:rsidRPr="00E75681" w:rsidTr="00321E9E">
        <w:tc>
          <w:tcPr>
            <w:tcW w:w="1702" w:type="dxa"/>
            <w:tcBorders>
              <w:top w:val="single" w:sz="4" w:space="0" w:color="auto"/>
              <w:bottom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1944</w:t>
            </w:r>
          </w:p>
        </w:tc>
        <w:tc>
          <w:tcPr>
            <w:tcW w:w="8647" w:type="dxa"/>
            <w:tcBorders>
              <w:top w:val="single" w:sz="4" w:space="0" w:color="auto"/>
              <w:bottom w:val="single" w:sz="4" w:space="0" w:color="auto"/>
            </w:tcBorders>
          </w:tcPr>
          <w:p w:rsidR="00321E9E" w:rsidRDefault="00321E9E" w:rsidP="00BA131D">
            <w:pPr>
              <w:pStyle w:val="Geenafstand"/>
              <w:rPr>
                <w:rFonts w:ascii="Arial" w:hAnsi="Arial" w:cs="Arial"/>
                <w:sz w:val="24"/>
              </w:rPr>
            </w:pPr>
            <w:r>
              <w:rPr>
                <w:rFonts w:ascii="Arial" w:hAnsi="Arial" w:cs="Arial"/>
                <w:sz w:val="24"/>
              </w:rPr>
              <w:t>D-day + Zuid-Nederland bevrijd</w:t>
            </w:r>
          </w:p>
        </w:tc>
      </w:tr>
      <w:tr w:rsidR="00321E9E" w:rsidRPr="00E75681" w:rsidTr="00E75681">
        <w:tc>
          <w:tcPr>
            <w:tcW w:w="1702" w:type="dxa"/>
            <w:tcBorders>
              <w:top w:val="single" w:sz="4" w:space="0" w:color="auto"/>
            </w:tcBorders>
          </w:tcPr>
          <w:p w:rsidR="00321E9E" w:rsidRDefault="00321E9E" w:rsidP="004E7417">
            <w:pPr>
              <w:pStyle w:val="Geenafstand"/>
              <w:jc w:val="both"/>
              <w:rPr>
                <w:rFonts w:ascii="Arial" w:hAnsi="Arial" w:cs="Arial"/>
                <w:sz w:val="24"/>
              </w:rPr>
            </w:pPr>
            <w:r>
              <w:rPr>
                <w:rFonts w:ascii="Arial" w:hAnsi="Arial" w:cs="Arial"/>
                <w:sz w:val="24"/>
              </w:rPr>
              <w:t>1945</w:t>
            </w:r>
          </w:p>
        </w:tc>
        <w:tc>
          <w:tcPr>
            <w:tcW w:w="8647" w:type="dxa"/>
            <w:tcBorders>
              <w:top w:val="single" w:sz="4" w:space="0" w:color="auto"/>
            </w:tcBorders>
          </w:tcPr>
          <w:p w:rsidR="00321E9E" w:rsidRDefault="00321E9E" w:rsidP="00BA131D">
            <w:pPr>
              <w:pStyle w:val="Geenafstand"/>
              <w:rPr>
                <w:rFonts w:ascii="Arial" w:hAnsi="Arial" w:cs="Arial"/>
                <w:sz w:val="24"/>
              </w:rPr>
            </w:pPr>
            <w:r>
              <w:rPr>
                <w:rFonts w:ascii="Arial" w:hAnsi="Arial" w:cs="Arial"/>
                <w:sz w:val="24"/>
              </w:rPr>
              <w:t>Atoombommen op Hiroshima en Nagasaki + einde WOII</w:t>
            </w:r>
          </w:p>
        </w:tc>
      </w:tr>
    </w:tbl>
    <w:p w:rsidR="004E7417" w:rsidRPr="00E75681" w:rsidRDefault="004E7417" w:rsidP="004E7417">
      <w:pPr>
        <w:pStyle w:val="Geenafstand"/>
        <w:jc w:val="both"/>
        <w:rPr>
          <w:rFonts w:ascii="Arial" w:hAnsi="Arial" w:cs="Arial"/>
          <w:sz w:val="24"/>
        </w:rPr>
      </w:pPr>
    </w:p>
    <w:sectPr w:rsidR="004E7417" w:rsidRPr="00E7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CAA"/>
    <w:multiLevelType w:val="hybridMultilevel"/>
    <w:tmpl w:val="79869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E30C31"/>
    <w:multiLevelType w:val="hybridMultilevel"/>
    <w:tmpl w:val="99B8BE50"/>
    <w:lvl w:ilvl="0" w:tplc="3A3C5C3A">
      <w:start w:val="30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70227D"/>
    <w:multiLevelType w:val="hybridMultilevel"/>
    <w:tmpl w:val="91A265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21FC1"/>
    <w:multiLevelType w:val="hybridMultilevel"/>
    <w:tmpl w:val="EAA446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59758C"/>
    <w:multiLevelType w:val="hybridMultilevel"/>
    <w:tmpl w:val="1F4AAD02"/>
    <w:lvl w:ilvl="0" w:tplc="C8CCC160">
      <w:start w:val="30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992E5B"/>
    <w:multiLevelType w:val="hybridMultilevel"/>
    <w:tmpl w:val="C4B287B8"/>
    <w:lvl w:ilvl="0" w:tplc="1DF23F46">
      <w:start w:val="3000"/>
      <w:numFmt w:val="bullet"/>
      <w:lvlText w:val=""/>
      <w:lvlJc w:val="left"/>
      <w:pPr>
        <w:ind w:left="1080" w:hanging="360"/>
      </w:pPr>
      <w:rPr>
        <w:rFonts w:ascii="Wingdings" w:eastAsiaTheme="minorHAnsi" w:hAnsi="Wingdings" w:cs="Arial" w:hint="default"/>
        <w:b w:val="0"/>
        <w:i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9EC298A"/>
    <w:multiLevelType w:val="hybridMultilevel"/>
    <w:tmpl w:val="6C184D1C"/>
    <w:lvl w:ilvl="0" w:tplc="85BE2D20">
      <w:start w:val="30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C9"/>
    <w:rsid w:val="00024CA1"/>
    <w:rsid w:val="000314F3"/>
    <w:rsid w:val="00037D5A"/>
    <w:rsid w:val="000E568E"/>
    <w:rsid w:val="00321E9E"/>
    <w:rsid w:val="00332EC9"/>
    <w:rsid w:val="00433EE7"/>
    <w:rsid w:val="00450F94"/>
    <w:rsid w:val="00470E7B"/>
    <w:rsid w:val="004E7417"/>
    <w:rsid w:val="006E3B68"/>
    <w:rsid w:val="00792CA8"/>
    <w:rsid w:val="0091228B"/>
    <w:rsid w:val="009536CD"/>
    <w:rsid w:val="009B4313"/>
    <w:rsid w:val="00BA131D"/>
    <w:rsid w:val="00C50DA1"/>
    <w:rsid w:val="00E20456"/>
    <w:rsid w:val="00E75681"/>
    <w:rsid w:val="00EA692A"/>
    <w:rsid w:val="00EC4A39"/>
    <w:rsid w:val="00FE7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3300"/>
  <w15:chartTrackingRefBased/>
  <w15:docId w15:val="{01F37839-8AAE-43C9-A0BB-AD781F6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3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2EC9"/>
    <w:pPr>
      <w:ind w:left="720"/>
      <w:contextualSpacing/>
    </w:pPr>
  </w:style>
  <w:style w:type="paragraph" w:styleId="Geenafstand">
    <w:name w:val="No Spacing"/>
    <w:uiPriority w:val="1"/>
    <w:qFormat/>
    <w:rsid w:val="00450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iP16vw3M3YAhVQ_qQKHe3SAuYQjRwIBw&amp;url=https://sites.google.com/a/leerling.calandlyceum.nl/geschiedenisportfolio/uitleg-leenstelsel&amp;psig=AOvVaw1plL40xMOmmOT8lAmAwQHP&amp;ust=151568502729970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1861</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Smits</dc:creator>
  <cp:keywords/>
  <dc:description/>
  <cp:lastModifiedBy>Kim Smits</cp:lastModifiedBy>
  <cp:revision>5</cp:revision>
  <dcterms:created xsi:type="dcterms:W3CDTF">2018-01-10T14:55:00Z</dcterms:created>
  <dcterms:modified xsi:type="dcterms:W3CDTF">2018-01-17T14:53:00Z</dcterms:modified>
</cp:coreProperties>
</file>