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AFD8" w14:textId="4BCD8CA0" w:rsidR="00533914" w:rsidRPr="0074437D" w:rsidRDefault="00DC3251" w:rsidP="00E660A6">
      <w:pPr>
        <w:outlineLvl w:val="0"/>
        <w:rPr>
          <w:rFonts w:ascii="Helvetica" w:hAnsi="Helvetica"/>
          <w:b/>
          <w:u w:val="single"/>
        </w:rPr>
      </w:pPr>
      <w:bookmarkStart w:id="0" w:name="_GoBack"/>
      <w:bookmarkEnd w:id="0"/>
      <w:r w:rsidRPr="0074437D">
        <w:rPr>
          <w:rFonts w:ascii="Helvetica" w:hAnsi="Helvetica"/>
          <w:b/>
          <w:u w:val="single"/>
        </w:rPr>
        <w:t>H1. Volledige mededinging</w:t>
      </w:r>
      <w:r w:rsidR="007C4B6D" w:rsidRPr="0074437D">
        <w:rPr>
          <w:rFonts w:ascii="Helvetica" w:hAnsi="Helvetica"/>
          <w:b/>
          <w:u w:val="single"/>
        </w:rPr>
        <w:t xml:space="preserve">, prijselasticiteit &amp; </w:t>
      </w:r>
      <w:r w:rsidR="0074437D" w:rsidRPr="0074437D">
        <w:rPr>
          <w:rFonts w:ascii="Helvetica" w:hAnsi="Helvetica"/>
          <w:b/>
          <w:u w:val="single"/>
        </w:rPr>
        <w:t>kosten- en opbrengstenfuncties</w:t>
      </w:r>
    </w:p>
    <w:p w14:paraId="59A47573" w14:textId="0BCFDDCD" w:rsidR="007F24DA" w:rsidRPr="004A642E" w:rsidRDefault="007F24DA" w:rsidP="00397186">
      <w:pPr>
        <w:pStyle w:val="Lijstalinea"/>
        <w:numPr>
          <w:ilvl w:val="0"/>
          <w:numId w:val="2"/>
        </w:numPr>
        <w:rPr>
          <w:rFonts w:ascii="Helvetica" w:hAnsi="Helvetica"/>
          <w:b/>
          <w:i/>
          <w:sz w:val="22"/>
        </w:rPr>
      </w:pPr>
      <w:r w:rsidRPr="004A642E">
        <w:rPr>
          <w:rFonts w:ascii="Helvetica" w:hAnsi="Helvetica"/>
          <w:b/>
          <w:sz w:val="22"/>
        </w:rPr>
        <w:t xml:space="preserve">Homogeen product: </w:t>
      </w:r>
      <w:r w:rsidRPr="004A642E">
        <w:rPr>
          <w:rFonts w:ascii="Helvetica" w:hAnsi="Helvetica"/>
          <w:sz w:val="22"/>
        </w:rPr>
        <w:t>goederen en diensten waarvan alle exemplaren in de ogen van de consument identiek zijn, aanbieder van het product maakt niet uit</w:t>
      </w:r>
    </w:p>
    <w:p w14:paraId="5A539069" w14:textId="7C191C6C" w:rsidR="007F24DA" w:rsidRPr="004A642E" w:rsidRDefault="007F24DA" w:rsidP="00397186">
      <w:pPr>
        <w:pStyle w:val="Lijstalinea"/>
        <w:numPr>
          <w:ilvl w:val="0"/>
          <w:numId w:val="2"/>
        </w:numPr>
        <w:rPr>
          <w:rFonts w:ascii="Helvetica" w:hAnsi="Helvetica"/>
          <w:b/>
          <w:i/>
          <w:sz w:val="22"/>
        </w:rPr>
      </w:pPr>
      <w:r w:rsidRPr="004A642E">
        <w:rPr>
          <w:rFonts w:ascii="Helvetica" w:hAnsi="Helvetica"/>
          <w:b/>
          <w:sz w:val="22"/>
        </w:rPr>
        <w:t xml:space="preserve">Heterogeen product: </w:t>
      </w:r>
      <w:r w:rsidRPr="004A642E">
        <w:rPr>
          <w:rFonts w:ascii="Helvetica" w:hAnsi="Helvetica"/>
          <w:sz w:val="22"/>
        </w:rPr>
        <w:t>goederen en diensten waarvan alle exemplaren in de ogen van de consument verschillen, aanbieder van het product maakt wel uit</w:t>
      </w:r>
    </w:p>
    <w:p w14:paraId="7D03F13A" w14:textId="24656A59" w:rsidR="00DC3251" w:rsidRPr="00CE6F73" w:rsidRDefault="007F24DA" w:rsidP="00CE6F73">
      <w:pPr>
        <w:pStyle w:val="Lijstalinea"/>
        <w:numPr>
          <w:ilvl w:val="0"/>
          <w:numId w:val="2"/>
        </w:numPr>
        <w:rPr>
          <w:rFonts w:ascii="Helvetica" w:hAnsi="Helvetica"/>
          <w:b/>
          <w:i/>
          <w:sz w:val="22"/>
        </w:rPr>
      </w:pPr>
      <w:r w:rsidRPr="004A642E">
        <w:rPr>
          <w:rFonts w:ascii="Helvetica" w:hAnsi="Helvetica"/>
          <w:b/>
          <w:sz w:val="22"/>
        </w:rPr>
        <w:t xml:space="preserve">Volledige mededinging: </w:t>
      </w:r>
      <w:r w:rsidRPr="004A642E">
        <w:rPr>
          <w:rFonts w:ascii="Helvetica" w:hAnsi="Helvetica"/>
          <w:sz w:val="22"/>
        </w:rPr>
        <w:t xml:space="preserve">markt van homogene producten </w:t>
      </w:r>
      <w:r w:rsidR="000D0F6D">
        <w:rPr>
          <w:rFonts w:ascii="Helvetica" w:hAnsi="Helvetica"/>
          <w:sz w:val="22"/>
        </w:rPr>
        <w:br/>
        <w:t xml:space="preserve">-lange termijn: winst &gt; aantrekken nieuwe aanbieders &gt; toename aanbod &gt; daling prijs </w:t>
      </w:r>
      <w:r w:rsidR="000D0F6D">
        <w:rPr>
          <w:rFonts w:ascii="Helvetica" w:hAnsi="Helvetica"/>
          <w:sz w:val="22"/>
        </w:rPr>
        <w:br/>
        <w:t>&gt; verdwijnen winst</w:t>
      </w:r>
      <w:r w:rsidR="00F8727D">
        <w:rPr>
          <w:rFonts w:ascii="Helvetica" w:hAnsi="Helvetica"/>
          <w:sz w:val="22"/>
        </w:rPr>
        <w:t xml:space="preserve"> </w:t>
      </w:r>
      <w:r w:rsidR="00F8727D" w:rsidRPr="00F8727D">
        <w:rPr>
          <w:rFonts w:ascii="Helvetica" w:hAnsi="Helvetica"/>
          <w:sz w:val="22"/>
        </w:rPr>
        <w:sym w:font="Wingdings" w:char="F0E0"/>
      </w:r>
      <w:r w:rsidR="00F8727D">
        <w:rPr>
          <w:rFonts w:ascii="Helvetica" w:hAnsi="Helvetica"/>
          <w:sz w:val="22"/>
        </w:rPr>
        <w:t xml:space="preserve"> GO = GTK</w:t>
      </w:r>
    </w:p>
    <w:p w14:paraId="50D2063E" w14:textId="77777777" w:rsidR="00DC3251" w:rsidRPr="004A642E" w:rsidRDefault="00DC3251" w:rsidP="00DC3251">
      <w:pPr>
        <w:pStyle w:val="Lijstalinea"/>
        <w:ind w:left="360"/>
        <w:rPr>
          <w:rFonts w:ascii="Helvetica" w:hAnsi="Helvetica"/>
          <w:b/>
          <w:i/>
          <w:sz w:val="22"/>
        </w:rPr>
      </w:pPr>
    </w:p>
    <w:p w14:paraId="0059A433" w14:textId="77777777" w:rsidR="00971998" w:rsidRPr="004A642E" w:rsidRDefault="00971998" w:rsidP="00E660A6">
      <w:pPr>
        <w:outlineLvl w:val="0"/>
        <w:rPr>
          <w:rFonts w:ascii="Helvetica" w:hAnsi="Helvetica"/>
          <w:b/>
          <w:i/>
          <w:sz w:val="22"/>
        </w:rPr>
      </w:pPr>
      <w:r w:rsidRPr="004A642E">
        <w:rPr>
          <w:rFonts w:ascii="Helvetica" w:hAnsi="Helvetica"/>
          <w:b/>
          <w:i/>
          <w:sz w:val="22"/>
        </w:rPr>
        <w:t>De kenmerken van de marktvorm van volkomen concurrentie benoemen</w:t>
      </w:r>
    </w:p>
    <w:p w14:paraId="1A2152FE" w14:textId="79EBD69B" w:rsidR="00601F30" w:rsidRPr="000E4612" w:rsidRDefault="000E4612" w:rsidP="00025476">
      <w:pPr>
        <w:pStyle w:val="Lijstalinea"/>
        <w:numPr>
          <w:ilvl w:val="0"/>
          <w:numId w:val="1"/>
        </w:numPr>
        <w:rPr>
          <w:rFonts w:ascii="Helvetica" w:hAnsi="Helvetica"/>
          <w:b/>
          <w:i/>
          <w:sz w:val="22"/>
        </w:rPr>
      </w:pPr>
      <w:r>
        <w:rPr>
          <w:rFonts w:ascii="Helvetica" w:hAnsi="Helvetica"/>
          <w:sz w:val="22"/>
        </w:rPr>
        <w:t>Veel aanbieders die streven naar maximale winst</w:t>
      </w:r>
    </w:p>
    <w:p w14:paraId="74D8FD10" w14:textId="43713E4E" w:rsidR="000E4612" w:rsidRPr="004A642E" w:rsidRDefault="000E4612" w:rsidP="00025476">
      <w:pPr>
        <w:pStyle w:val="Lijstalinea"/>
        <w:numPr>
          <w:ilvl w:val="0"/>
          <w:numId w:val="1"/>
        </w:numPr>
        <w:rPr>
          <w:rFonts w:ascii="Helvetica" w:hAnsi="Helvetica"/>
          <w:b/>
          <w:i/>
          <w:sz w:val="22"/>
        </w:rPr>
      </w:pPr>
      <w:r>
        <w:rPr>
          <w:rFonts w:ascii="Helvetica" w:hAnsi="Helvetica"/>
          <w:sz w:val="22"/>
        </w:rPr>
        <w:t>Veel vragers</w:t>
      </w:r>
    </w:p>
    <w:p w14:paraId="1214A153" w14:textId="1E0BDA5E" w:rsidR="00601F30" w:rsidRPr="000E4612" w:rsidRDefault="00601F30" w:rsidP="00025476">
      <w:pPr>
        <w:pStyle w:val="Lijstalinea"/>
        <w:numPr>
          <w:ilvl w:val="0"/>
          <w:numId w:val="1"/>
        </w:numPr>
        <w:rPr>
          <w:rFonts w:ascii="Helvetica" w:hAnsi="Helvetica"/>
          <w:b/>
          <w:i/>
          <w:sz w:val="22"/>
        </w:rPr>
      </w:pPr>
      <w:r w:rsidRPr="004A642E">
        <w:rPr>
          <w:rFonts w:ascii="Helvetica" w:hAnsi="Helvetica"/>
          <w:sz w:val="22"/>
        </w:rPr>
        <w:t>Homogeen product</w:t>
      </w:r>
    </w:p>
    <w:p w14:paraId="58179D31" w14:textId="2E70A907" w:rsidR="000E4612" w:rsidRPr="004A642E" w:rsidRDefault="000E4612" w:rsidP="00025476">
      <w:pPr>
        <w:pStyle w:val="Lijstalinea"/>
        <w:numPr>
          <w:ilvl w:val="0"/>
          <w:numId w:val="1"/>
        </w:numPr>
        <w:rPr>
          <w:rFonts w:ascii="Helvetica" w:hAnsi="Helvetica"/>
          <w:b/>
          <w:i/>
          <w:sz w:val="22"/>
        </w:rPr>
      </w:pPr>
      <w:r>
        <w:rPr>
          <w:rFonts w:ascii="Helvetica" w:hAnsi="Helvetica"/>
          <w:sz w:val="22"/>
        </w:rPr>
        <w:t>Marktprijs komt tot stand door vraag en aanbod</w:t>
      </w:r>
    </w:p>
    <w:p w14:paraId="38A32148" w14:textId="2AECC393" w:rsidR="0037308A" w:rsidRPr="004A642E" w:rsidRDefault="0037308A" w:rsidP="00025476">
      <w:pPr>
        <w:pStyle w:val="Lijstalinea"/>
        <w:numPr>
          <w:ilvl w:val="0"/>
          <w:numId w:val="1"/>
        </w:numPr>
        <w:rPr>
          <w:rFonts w:ascii="Helvetica" w:hAnsi="Helvetica"/>
          <w:b/>
          <w:i/>
          <w:sz w:val="22"/>
        </w:rPr>
      </w:pPr>
      <w:r w:rsidRPr="004A642E">
        <w:rPr>
          <w:rFonts w:ascii="Helvetica" w:hAnsi="Helvetica"/>
          <w:sz w:val="22"/>
        </w:rPr>
        <w:t>Transparante markt</w:t>
      </w:r>
      <w:r w:rsidR="000E4612">
        <w:rPr>
          <w:rFonts w:ascii="Helvetica" w:hAnsi="Helvetica"/>
          <w:sz w:val="22"/>
        </w:rPr>
        <w:t xml:space="preserve"> &gt; alleen laagste prijs wordt mogelijk</w:t>
      </w:r>
    </w:p>
    <w:p w14:paraId="2D27869C" w14:textId="3A2E6700" w:rsidR="00097DC1" w:rsidRPr="00A84A95" w:rsidRDefault="00097DC1" w:rsidP="00025476">
      <w:pPr>
        <w:pStyle w:val="Lijstalinea"/>
        <w:numPr>
          <w:ilvl w:val="0"/>
          <w:numId w:val="1"/>
        </w:numPr>
        <w:rPr>
          <w:rFonts w:ascii="Helvetica" w:hAnsi="Helvetica"/>
          <w:b/>
          <w:i/>
          <w:sz w:val="22"/>
        </w:rPr>
      </w:pPr>
      <w:r w:rsidRPr="004A642E">
        <w:rPr>
          <w:rFonts w:ascii="Helvetica" w:hAnsi="Helvetica"/>
          <w:sz w:val="22"/>
        </w:rPr>
        <w:t>Vrije toe- en uittreding: geen belemmeringen om toe te treden of uit te treden</w:t>
      </w:r>
    </w:p>
    <w:p w14:paraId="0B08547E" w14:textId="6B9C87C2" w:rsidR="00A84A95" w:rsidRPr="00CE6F73" w:rsidRDefault="00AA5B03" w:rsidP="00025476">
      <w:pPr>
        <w:pStyle w:val="Lijstalinea"/>
        <w:numPr>
          <w:ilvl w:val="0"/>
          <w:numId w:val="1"/>
        </w:numPr>
        <w:rPr>
          <w:rFonts w:ascii="Helvetica" w:hAnsi="Helvetica"/>
          <w:b/>
          <w:i/>
          <w:sz w:val="22"/>
        </w:rPr>
      </w:pPr>
      <w:r>
        <w:rPr>
          <w:rFonts w:ascii="Helvetica" w:hAnsi="Helvetica"/>
          <w:sz w:val="22"/>
        </w:rPr>
        <w:t xml:space="preserve">Prijsafzetlijn is horizontaal want </w:t>
      </w:r>
      <w:r w:rsidR="009B7E7A">
        <w:rPr>
          <w:rFonts w:ascii="Helvetica" w:hAnsi="Helvetica"/>
          <w:sz w:val="22"/>
        </w:rPr>
        <w:t>de prijs is een gegeven</w:t>
      </w:r>
      <w:r w:rsidR="00CE6F73">
        <w:rPr>
          <w:rFonts w:ascii="Helvetica" w:hAnsi="Helvetica"/>
          <w:sz w:val="22"/>
        </w:rPr>
        <w:br/>
      </w:r>
    </w:p>
    <w:p w14:paraId="249AF1AA" w14:textId="4A6A3106" w:rsidR="00CE6F73" w:rsidRPr="00CE6F73" w:rsidRDefault="00CE6F73" w:rsidP="00CE6F73">
      <w:pPr>
        <w:rPr>
          <w:rFonts w:ascii="Helvetica" w:hAnsi="Helvetica"/>
          <w:sz w:val="22"/>
        </w:rPr>
      </w:pPr>
      <w:r>
        <w:rPr>
          <w:rFonts w:ascii="Helvetica" w:hAnsi="Helvetica"/>
          <w:b/>
          <w:sz w:val="22"/>
        </w:rPr>
        <w:t>Marktgedrag volledige mededinging</w:t>
      </w:r>
      <w:r>
        <w:rPr>
          <w:rFonts w:ascii="Helvetica" w:hAnsi="Helvetica"/>
          <w:b/>
          <w:sz w:val="22"/>
        </w:rPr>
        <w:br/>
      </w:r>
      <w:r>
        <w:rPr>
          <w:rFonts w:ascii="Helvetica" w:hAnsi="Helvetica"/>
          <w:sz w:val="22"/>
        </w:rPr>
        <w:t xml:space="preserve">Aanbieders zijn hoeveelheidsaanpassers. De aanbieder zal net zoveel producten aanbieden totdat zijn winst maximaal is, hij past de hoeveelheid aan. </w:t>
      </w:r>
    </w:p>
    <w:p w14:paraId="51C6EA58" w14:textId="668AE1E6" w:rsidR="00601F30" w:rsidRPr="00601F30" w:rsidRDefault="00601F30" w:rsidP="00601F30">
      <w:pPr>
        <w:pStyle w:val="Lijstalinea"/>
        <w:ind w:left="360"/>
        <w:rPr>
          <w:rFonts w:ascii="Helvetica" w:hAnsi="Helvetica"/>
          <w:b/>
          <w:i/>
        </w:rPr>
      </w:pPr>
    </w:p>
    <w:p w14:paraId="0A5AA208" w14:textId="06A7AFDD" w:rsidR="008755A4" w:rsidRPr="00DB585C" w:rsidRDefault="00971998" w:rsidP="00E660A6">
      <w:pPr>
        <w:outlineLvl w:val="0"/>
        <w:rPr>
          <w:rFonts w:ascii="Helvetica" w:hAnsi="Helvetica"/>
          <w:b/>
          <w:i/>
          <w:sz w:val="22"/>
        </w:rPr>
      </w:pPr>
      <w:r w:rsidRPr="00DB585C">
        <w:rPr>
          <w:rFonts w:ascii="Helvetica" w:hAnsi="Helvetica"/>
          <w:b/>
          <w:i/>
          <w:sz w:val="22"/>
        </w:rPr>
        <w:t>Uitleggen hoe marktmechanisme werkt</w:t>
      </w:r>
    </w:p>
    <w:p w14:paraId="660B7CD3" w14:textId="2837FA06" w:rsidR="00745065" w:rsidRDefault="00FF16C1">
      <w:pPr>
        <w:rPr>
          <w:rFonts w:ascii="Helvetica" w:hAnsi="Helvetica"/>
          <w:sz w:val="22"/>
        </w:rPr>
      </w:pPr>
      <w:r>
        <w:rPr>
          <w:rFonts w:ascii="Helvetica" w:hAnsi="Helvetica"/>
          <w:sz w:val="22"/>
        </w:rPr>
        <w:t xml:space="preserve">Er wordt net zoveel geproduceerd en aangeboden als wat er door consumenten </w:t>
      </w:r>
      <w:r>
        <w:rPr>
          <w:rFonts w:ascii="Helvetica" w:hAnsi="Helvetica"/>
          <w:sz w:val="22"/>
        </w:rPr>
        <w:br/>
        <w:t xml:space="preserve">wordt gevraagd. </w:t>
      </w:r>
      <w:r w:rsidR="000D7166">
        <w:rPr>
          <w:rFonts w:ascii="Helvetica" w:hAnsi="Helvetica"/>
          <w:sz w:val="22"/>
        </w:rPr>
        <w:t xml:space="preserve">Het doel van aanbieders is winst maken, op een markt van volledige mededinging zullen de aanbieders toetreden tot de markt wanneer er winst is.  </w:t>
      </w:r>
      <w:r w:rsidR="006B79CA">
        <w:rPr>
          <w:rFonts w:ascii="Helvetica" w:hAnsi="Helvetica"/>
          <w:sz w:val="22"/>
        </w:rPr>
        <w:br/>
      </w:r>
      <w:r w:rsidR="007C25FC" w:rsidRPr="00DB585C">
        <w:rPr>
          <w:rFonts w:ascii="Helvetica" w:hAnsi="Helvetica"/>
          <w:sz w:val="22"/>
        </w:rPr>
        <w:t>Hoge vraag = toename aanbod, weinig vra</w:t>
      </w:r>
      <w:r w:rsidR="00DB585C" w:rsidRPr="00DB585C">
        <w:rPr>
          <w:rFonts w:ascii="Helvetica" w:hAnsi="Helvetica"/>
          <w:sz w:val="22"/>
        </w:rPr>
        <w:t>ag = daling aanbod</w:t>
      </w:r>
      <w:r w:rsidR="00DB585C" w:rsidRPr="00DB585C">
        <w:rPr>
          <w:rFonts w:ascii="Helvetica" w:hAnsi="Helvetica"/>
          <w:sz w:val="22"/>
        </w:rPr>
        <w:br/>
        <w:t>Hoge vraag &gt; hoog aanbod &gt; hoge prijs &gt; daling vraag &gt; daling aanbod &gt; daling prijs</w:t>
      </w:r>
    </w:p>
    <w:p w14:paraId="61C09ABE" w14:textId="5D884BD5" w:rsidR="00745065" w:rsidRPr="00DB585C" w:rsidRDefault="00745065">
      <w:pPr>
        <w:rPr>
          <w:rFonts w:ascii="Helvetica" w:hAnsi="Helvetica"/>
          <w:sz w:val="22"/>
        </w:rPr>
      </w:pPr>
    </w:p>
    <w:p w14:paraId="1C0D9D85" w14:textId="77777777" w:rsidR="00971998" w:rsidRDefault="00971998">
      <w:pPr>
        <w:rPr>
          <w:rFonts w:ascii="Helvetica" w:hAnsi="Helvetica"/>
          <w:b/>
          <w:i/>
          <w:sz w:val="22"/>
        </w:rPr>
      </w:pPr>
      <w:r w:rsidRPr="00DB585C">
        <w:rPr>
          <w:rFonts w:ascii="Helvetica" w:hAnsi="Helvetica"/>
          <w:b/>
          <w:i/>
          <w:sz w:val="22"/>
        </w:rPr>
        <w:t>Met behulp van een vraagfunctie en een aanbodfunctie de evenwichtsprijs, de evenwichtshoeveelheid en de evenwichtsomzet berekenen</w:t>
      </w:r>
    </w:p>
    <w:p w14:paraId="0CB7EB5A" w14:textId="07296E92" w:rsidR="00DB585C" w:rsidRPr="00DB585C" w:rsidRDefault="00DB585C">
      <w:pPr>
        <w:rPr>
          <w:rFonts w:ascii="Helvetica" w:hAnsi="Helvetica"/>
          <w:sz w:val="22"/>
        </w:rPr>
      </w:pPr>
      <w:r>
        <w:rPr>
          <w:rFonts w:ascii="Helvetica" w:hAnsi="Helvetica"/>
          <w:sz w:val="22"/>
        </w:rPr>
        <w:t>Vraagfunctie = Qv, aanbodfunctie = Qa</w:t>
      </w:r>
      <w:r>
        <w:rPr>
          <w:rFonts w:ascii="Helvetica" w:hAnsi="Helvetica"/>
          <w:sz w:val="22"/>
        </w:rPr>
        <w:br/>
        <w:t xml:space="preserve">-Evenwichtsprijs = formules Qv en Qa gelijk maken in een vergelijking  </w:t>
      </w:r>
      <w:r w:rsidRPr="00DB585C">
        <w:rPr>
          <w:rFonts w:ascii="Helvetica" w:hAnsi="Helvetica"/>
          <w:sz w:val="22"/>
        </w:rPr>
        <w:sym w:font="Wingdings" w:char="F0E0"/>
      </w:r>
      <w:r>
        <w:rPr>
          <w:rFonts w:ascii="Helvetica" w:hAnsi="Helvetica"/>
          <w:sz w:val="22"/>
        </w:rPr>
        <w:t xml:space="preserve"> </w:t>
      </w:r>
      <w:r w:rsidRPr="00DB585C">
        <w:rPr>
          <w:rFonts w:ascii="Helvetica" w:hAnsi="Helvetica"/>
          <w:b/>
          <w:sz w:val="22"/>
        </w:rPr>
        <w:t>Qa = Qv</w:t>
      </w:r>
      <w:r>
        <w:rPr>
          <w:rFonts w:ascii="Helvetica" w:hAnsi="Helvetica"/>
          <w:b/>
          <w:sz w:val="22"/>
        </w:rPr>
        <w:br/>
      </w:r>
      <w:r w:rsidR="003D69BD">
        <w:rPr>
          <w:rFonts w:ascii="Helvetica" w:hAnsi="Helvetica"/>
          <w:sz w:val="22"/>
        </w:rPr>
        <w:t>-Evenwichtshoeveelheid = evenwichtsprijs invullen in gegeven formule van Qa of Qv</w:t>
      </w:r>
      <w:r w:rsidR="003D69BD">
        <w:rPr>
          <w:rFonts w:ascii="Helvetica" w:hAnsi="Helvetica"/>
          <w:sz w:val="22"/>
        </w:rPr>
        <w:br/>
        <w:t xml:space="preserve">-Evenwichtsomzet = </w:t>
      </w:r>
      <w:r w:rsidR="00FD0358" w:rsidRPr="00FD0358">
        <w:rPr>
          <w:rFonts w:ascii="Helvetica" w:hAnsi="Helvetica"/>
          <w:b/>
          <w:sz w:val="22"/>
        </w:rPr>
        <w:t>evenwichtsprijs x evenwichtshoeveelheid</w:t>
      </w:r>
    </w:p>
    <w:p w14:paraId="5160CB76" w14:textId="77777777" w:rsidR="00971998" w:rsidRPr="00DB585C" w:rsidRDefault="00971998">
      <w:pPr>
        <w:rPr>
          <w:rFonts w:ascii="Helvetica" w:hAnsi="Helvetica"/>
          <w:b/>
          <w:i/>
          <w:sz w:val="22"/>
        </w:rPr>
      </w:pPr>
    </w:p>
    <w:p w14:paraId="096A4709" w14:textId="3DFE2EB8" w:rsidR="00971998" w:rsidRPr="00DB585C" w:rsidRDefault="00971998" w:rsidP="00E660A6">
      <w:pPr>
        <w:outlineLvl w:val="0"/>
        <w:rPr>
          <w:rFonts w:ascii="Helvetica" w:hAnsi="Helvetica"/>
          <w:b/>
          <w:i/>
          <w:sz w:val="22"/>
        </w:rPr>
      </w:pPr>
      <w:r w:rsidRPr="00DB585C">
        <w:rPr>
          <w:rFonts w:ascii="Helvetica" w:hAnsi="Helvetica"/>
          <w:b/>
          <w:i/>
          <w:sz w:val="22"/>
        </w:rPr>
        <w:t>De vraaglijn en de aanbodlijn in een grafiek tekenen en het marktevenwicht aangeven</w:t>
      </w:r>
    </w:p>
    <w:p w14:paraId="4D33DD97" w14:textId="5E884493" w:rsidR="00971998" w:rsidRDefault="00EB3776">
      <w:pPr>
        <w:rPr>
          <w:rFonts w:ascii="Helvetica" w:hAnsi="Helvetica"/>
          <w:b/>
          <w:i/>
          <w:sz w:val="22"/>
        </w:rPr>
      </w:pPr>
      <w:r>
        <w:rPr>
          <w:rFonts w:ascii="Helvetica" w:hAnsi="Helvetica"/>
          <w:b/>
          <w:i/>
          <w:noProof/>
          <w:sz w:val="22"/>
          <w:lang w:eastAsia="nl-NL"/>
        </w:rPr>
        <w:drawing>
          <wp:anchor distT="0" distB="0" distL="114300" distR="114300" simplePos="0" relativeHeight="251659264" behindDoc="0" locked="0" layoutInCell="1" allowOverlap="1" wp14:anchorId="4D64A57A" wp14:editId="2E82B331">
            <wp:simplePos x="0" y="0"/>
            <wp:positionH relativeFrom="column">
              <wp:posOffset>-46355</wp:posOffset>
            </wp:positionH>
            <wp:positionV relativeFrom="paragraph">
              <wp:posOffset>93345</wp:posOffset>
            </wp:positionV>
            <wp:extent cx="1031240" cy="950595"/>
            <wp:effectExtent l="0" t="0" r="1016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ermafbeelding 2017-12-24 om 22.00.53.png"/>
                    <pic:cNvPicPr/>
                  </pic:nvPicPr>
                  <pic:blipFill>
                    <a:blip r:embed="rId8">
                      <a:extLst>
                        <a:ext uri="{28A0092B-C50C-407E-A947-70E740481C1C}">
                          <a14:useLocalDpi xmlns:a14="http://schemas.microsoft.com/office/drawing/2010/main" val="0"/>
                        </a:ext>
                      </a:extLst>
                    </a:blip>
                    <a:stretch>
                      <a:fillRect/>
                    </a:stretch>
                  </pic:blipFill>
                  <pic:spPr>
                    <a:xfrm>
                      <a:off x="0" y="0"/>
                      <a:ext cx="1031240" cy="950595"/>
                    </a:xfrm>
                    <a:prstGeom prst="rect">
                      <a:avLst/>
                    </a:prstGeom>
                  </pic:spPr>
                </pic:pic>
              </a:graphicData>
            </a:graphic>
            <wp14:sizeRelH relativeFrom="page">
              <wp14:pctWidth>0</wp14:pctWidth>
            </wp14:sizeRelH>
            <wp14:sizeRelV relativeFrom="page">
              <wp14:pctHeight>0</wp14:pctHeight>
            </wp14:sizeRelV>
          </wp:anchor>
        </w:drawing>
      </w:r>
    </w:p>
    <w:p w14:paraId="1DE0E71D" w14:textId="00F3F857" w:rsidR="00442827" w:rsidRPr="00362C71" w:rsidRDefault="00362C71">
      <w:pPr>
        <w:rPr>
          <w:rFonts w:ascii="Helvetica" w:hAnsi="Helvetica"/>
          <w:sz w:val="22"/>
        </w:rPr>
      </w:pPr>
      <w:r>
        <w:rPr>
          <w:rFonts w:ascii="Helvetica" w:hAnsi="Helvetica"/>
          <w:sz w:val="22"/>
        </w:rPr>
        <w:t xml:space="preserve">Marktevenwicht waar Qa en Qv elkaar snijden, </w:t>
      </w:r>
      <w:r w:rsidR="00EB3776">
        <w:rPr>
          <w:rFonts w:ascii="Helvetica" w:hAnsi="Helvetica"/>
          <w:sz w:val="22"/>
        </w:rPr>
        <w:br/>
      </w:r>
      <w:r>
        <w:rPr>
          <w:rFonts w:ascii="Helvetica" w:hAnsi="Helvetica"/>
          <w:sz w:val="22"/>
        </w:rPr>
        <w:t xml:space="preserve">horizontaal naar links ligt de evenwichtsprijs en </w:t>
      </w:r>
      <w:r w:rsidR="00EB3776">
        <w:rPr>
          <w:rFonts w:ascii="Helvetica" w:hAnsi="Helvetica"/>
          <w:sz w:val="22"/>
        </w:rPr>
        <w:br/>
      </w:r>
      <w:r>
        <w:rPr>
          <w:rFonts w:ascii="Helvetica" w:hAnsi="Helvetica"/>
          <w:sz w:val="22"/>
        </w:rPr>
        <w:t xml:space="preserve">verticaal naar beneden ligt de evenwichtshoeveelheid. </w:t>
      </w:r>
    </w:p>
    <w:p w14:paraId="5204AD08" w14:textId="25DDEBB6" w:rsidR="00442827" w:rsidRDefault="00442827">
      <w:pPr>
        <w:rPr>
          <w:rFonts w:ascii="Helvetica" w:hAnsi="Helvetica"/>
          <w:b/>
          <w:i/>
          <w:sz w:val="22"/>
        </w:rPr>
      </w:pPr>
    </w:p>
    <w:p w14:paraId="7AB0C4B8" w14:textId="124CA90A" w:rsidR="00442827" w:rsidRDefault="00EB3776">
      <w:pPr>
        <w:rPr>
          <w:rFonts w:ascii="Helvetica" w:hAnsi="Helvetica"/>
          <w:b/>
          <w:i/>
          <w:sz w:val="22"/>
        </w:rPr>
      </w:pPr>
      <w:r>
        <w:rPr>
          <w:rFonts w:ascii="Helvetica" w:hAnsi="Helvetica"/>
          <w:b/>
          <w:i/>
          <w:sz w:val="22"/>
        </w:rPr>
        <w:br/>
      </w:r>
    </w:p>
    <w:p w14:paraId="604A4B6C" w14:textId="53613D3F" w:rsidR="004C6828" w:rsidRDefault="00CE6F73" w:rsidP="00E660A6">
      <w:pPr>
        <w:outlineLvl w:val="0"/>
        <w:rPr>
          <w:rFonts w:ascii="Helvetica" w:hAnsi="Helvetica"/>
          <w:b/>
          <w:i/>
          <w:sz w:val="22"/>
        </w:rPr>
      </w:pPr>
      <w:r>
        <w:rPr>
          <w:rFonts w:ascii="Helvetica" w:hAnsi="Helvetica"/>
          <w:b/>
          <w:i/>
          <w:noProof/>
          <w:sz w:val="22"/>
          <w:lang w:eastAsia="nl-NL"/>
        </w:rPr>
        <w:drawing>
          <wp:anchor distT="0" distB="0" distL="114300" distR="114300" simplePos="0" relativeHeight="251675648" behindDoc="0" locked="0" layoutInCell="1" allowOverlap="1" wp14:anchorId="43590F38" wp14:editId="1BB9956A">
            <wp:simplePos x="0" y="0"/>
            <wp:positionH relativeFrom="column">
              <wp:posOffset>4638675</wp:posOffset>
            </wp:positionH>
            <wp:positionV relativeFrom="paragraph">
              <wp:posOffset>44450</wp:posOffset>
            </wp:positionV>
            <wp:extent cx="1407795" cy="114554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afbeelding 2017-12-24 om 22.14.05.png"/>
                    <pic:cNvPicPr/>
                  </pic:nvPicPr>
                  <pic:blipFill>
                    <a:blip r:embed="rId9">
                      <a:extLst>
                        <a:ext uri="{28A0092B-C50C-407E-A947-70E740481C1C}">
                          <a14:useLocalDpi xmlns:a14="http://schemas.microsoft.com/office/drawing/2010/main" val="0"/>
                        </a:ext>
                      </a:extLst>
                    </a:blip>
                    <a:stretch>
                      <a:fillRect/>
                    </a:stretch>
                  </pic:blipFill>
                  <pic:spPr>
                    <a:xfrm>
                      <a:off x="0" y="0"/>
                      <a:ext cx="1407795" cy="1145540"/>
                    </a:xfrm>
                    <a:prstGeom prst="rect">
                      <a:avLst/>
                    </a:prstGeom>
                  </pic:spPr>
                </pic:pic>
              </a:graphicData>
            </a:graphic>
            <wp14:sizeRelH relativeFrom="page">
              <wp14:pctWidth>0</wp14:pctWidth>
            </wp14:sizeRelH>
            <wp14:sizeRelV relativeFrom="page">
              <wp14:pctHeight>0</wp14:pctHeight>
            </wp14:sizeRelV>
          </wp:anchor>
        </w:drawing>
      </w:r>
      <w:r w:rsidR="004C6828">
        <w:rPr>
          <w:rFonts w:ascii="Helvetica" w:hAnsi="Helvetica"/>
          <w:b/>
          <w:i/>
          <w:sz w:val="22"/>
        </w:rPr>
        <w:t>Verschuivingen van de collectieve aanbodlijn verklaren</w:t>
      </w:r>
    </w:p>
    <w:p w14:paraId="112CC2B9" w14:textId="5CDC241D" w:rsidR="00F8727D" w:rsidRDefault="004C6828">
      <w:pPr>
        <w:rPr>
          <w:rFonts w:ascii="Helvetica" w:hAnsi="Helvetica"/>
          <w:sz w:val="22"/>
        </w:rPr>
      </w:pPr>
      <w:r>
        <w:rPr>
          <w:rFonts w:ascii="Helvetica" w:hAnsi="Helvetica"/>
          <w:sz w:val="22"/>
        </w:rPr>
        <w:t xml:space="preserve">Toename aanbod &gt; </w:t>
      </w:r>
      <w:r w:rsidR="005E6456">
        <w:rPr>
          <w:rFonts w:ascii="Helvetica" w:hAnsi="Helvetica"/>
          <w:sz w:val="22"/>
        </w:rPr>
        <w:t>v</w:t>
      </w:r>
      <w:r>
        <w:rPr>
          <w:rFonts w:ascii="Helvetica" w:hAnsi="Helvetica"/>
          <w:sz w:val="22"/>
        </w:rPr>
        <w:t>erschuiving aanbodlijn naar rechts</w:t>
      </w:r>
      <w:r>
        <w:rPr>
          <w:rFonts w:ascii="Helvetica" w:hAnsi="Helvetica"/>
          <w:sz w:val="22"/>
        </w:rPr>
        <w:br/>
        <w:t>er is dus meer aanbod bij een bepaalde prijs</w:t>
      </w:r>
      <w:r w:rsidR="00066628">
        <w:rPr>
          <w:rFonts w:ascii="Helvetica" w:hAnsi="Helvetica"/>
          <w:sz w:val="22"/>
        </w:rPr>
        <w:t xml:space="preserve"> of een lagere prijs bij een bepaalde hoeveelheid </w:t>
      </w:r>
      <w:r w:rsidR="005E6456">
        <w:rPr>
          <w:rFonts w:ascii="Helvetica" w:hAnsi="Helvetica"/>
          <w:sz w:val="22"/>
        </w:rPr>
        <w:br/>
      </w:r>
      <w:r w:rsidR="005E6456">
        <w:rPr>
          <w:rFonts w:ascii="Helvetica" w:hAnsi="Helvetica"/>
          <w:sz w:val="22"/>
        </w:rPr>
        <w:br/>
        <w:t xml:space="preserve">Oorzaak voor toename aanbod: toename aanbieders door bijv. verhoging winstmarge door verlaging kostprijs </w:t>
      </w:r>
    </w:p>
    <w:p w14:paraId="0BA50669" w14:textId="40D0B736" w:rsidR="005E6456" w:rsidRDefault="00F8727D">
      <w:pPr>
        <w:rPr>
          <w:rFonts w:ascii="Helvetica" w:hAnsi="Helvetica"/>
          <w:sz w:val="22"/>
        </w:rPr>
      </w:pPr>
      <w:r>
        <w:rPr>
          <w:rFonts w:ascii="Helvetica" w:hAnsi="Helvetica"/>
          <w:b/>
          <w:i/>
          <w:noProof/>
          <w:sz w:val="22"/>
          <w:lang w:eastAsia="nl-NL"/>
        </w:rPr>
        <w:lastRenderedPageBreak/>
        <w:drawing>
          <wp:anchor distT="0" distB="0" distL="114300" distR="114300" simplePos="0" relativeHeight="251676672" behindDoc="0" locked="0" layoutInCell="1" allowOverlap="1" wp14:anchorId="53DC77A4" wp14:editId="0E6F993A">
            <wp:simplePos x="0" y="0"/>
            <wp:positionH relativeFrom="column">
              <wp:posOffset>-48351</wp:posOffset>
            </wp:positionH>
            <wp:positionV relativeFrom="paragraph">
              <wp:posOffset>91</wp:posOffset>
            </wp:positionV>
            <wp:extent cx="1372235" cy="1163955"/>
            <wp:effectExtent l="0" t="0" r="0" b="444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ermafbeelding 2017-12-24 om 22.20.47.png"/>
                    <pic:cNvPicPr/>
                  </pic:nvPicPr>
                  <pic:blipFill>
                    <a:blip r:embed="rId10">
                      <a:extLst>
                        <a:ext uri="{28A0092B-C50C-407E-A947-70E740481C1C}">
                          <a14:useLocalDpi xmlns:a14="http://schemas.microsoft.com/office/drawing/2010/main" val="0"/>
                        </a:ext>
                      </a:extLst>
                    </a:blip>
                    <a:stretch>
                      <a:fillRect/>
                    </a:stretch>
                  </pic:blipFill>
                  <pic:spPr>
                    <a:xfrm>
                      <a:off x="0" y="0"/>
                      <a:ext cx="1372235" cy="1163955"/>
                    </a:xfrm>
                    <a:prstGeom prst="rect">
                      <a:avLst/>
                    </a:prstGeom>
                  </pic:spPr>
                </pic:pic>
              </a:graphicData>
            </a:graphic>
            <wp14:sizeRelH relativeFrom="page">
              <wp14:pctWidth>0</wp14:pctWidth>
            </wp14:sizeRelH>
            <wp14:sizeRelV relativeFrom="page">
              <wp14:pctHeight>0</wp14:pctHeight>
            </wp14:sizeRelV>
          </wp:anchor>
        </w:drawing>
      </w:r>
      <w:r w:rsidR="005E6456">
        <w:rPr>
          <w:rFonts w:ascii="Helvetica" w:hAnsi="Helvetica"/>
          <w:sz w:val="22"/>
        </w:rPr>
        <w:t>Daling aanbod &gt; verschuiving aanbodlijn naar links</w:t>
      </w:r>
      <w:r w:rsidR="005E6456">
        <w:rPr>
          <w:rFonts w:ascii="Helvetica" w:hAnsi="Helvetica"/>
          <w:sz w:val="22"/>
        </w:rPr>
        <w:br/>
        <w:t>er is dus minder aanbod bij een bepaalde prijs</w:t>
      </w:r>
      <w:r w:rsidR="00066628">
        <w:rPr>
          <w:rFonts w:ascii="Helvetica" w:hAnsi="Helvetica"/>
          <w:sz w:val="22"/>
        </w:rPr>
        <w:t xml:space="preserve"> of een hogere prijs bij een bepaalde hoeveelheid</w:t>
      </w:r>
      <w:r w:rsidR="00066628">
        <w:rPr>
          <w:rFonts w:ascii="Helvetica" w:hAnsi="Helvetica"/>
          <w:sz w:val="22"/>
        </w:rPr>
        <w:br/>
      </w:r>
    </w:p>
    <w:p w14:paraId="729D8C1C" w14:textId="69A00938" w:rsidR="00EB3776" w:rsidRDefault="005E6456">
      <w:pPr>
        <w:rPr>
          <w:rFonts w:ascii="Helvetica" w:hAnsi="Helvetica"/>
          <w:b/>
          <w:i/>
          <w:sz w:val="22"/>
        </w:rPr>
      </w:pPr>
      <w:r>
        <w:rPr>
          <w:rFonts w:ascii="Helvetica" w:hAnsi="Helvetica"/>
          <w:sz w:val="22"/>
        </w:rPr>
        <w:t xml:space="preserve">Oorzaak daling aanbod: afname aanbieders door bijv. </w:t>
      </w:r>
      <w:r>
        <w:rPr>
          <w:rFonts w:ascii="Helvetica" w:hAnsi="Helvetica"/>
          <w:sz w:val="22"/>
        </w:rPr>
        <w:br/>
        <w:t>verlaging winstmarge door verhoging kostprijs</w:t>
      </w:r>
    </w:p>
    <w:p w14:paraId="439BBF13" w14:textId="4FC0D387" w:rsidR="00F8727D" w:rsidRDefault="00F8727D">
      <w:pPr>
        <w:rPr>
          <w:rFonts w:ascii="Helvetica" w:hAnsi="Helvetica"/>
          <w:b/>
          <w:i/>
          <w:sz w:val="22"/>
        </w:rPr>
      </w:pPr>
    </w:p>
    <w:p w14:paraId="7C903A98" w14:textId="4424CC75" w:rsidR="00EB3776" w:rsidRPr="00EB3776" w:rsidRDefault="00066628" w:rsidP="00E660A6">
      <w:pPr>
        <w:outlineLvl w:val="0"/>
        <w:rPr>
          <w:rFonts w:ascii="Helvetica" w:hAnsi="Helvetica"/>
          <w:b/>
          <w:i/>
          <w:sz w:val="22"/>
        </w:rPr>
      </w:pPr>
      <w:r>
        <w:rPr>
          <w:rFonts w:ascii="Helvetica" w:hAnsi="Helvetica"/>
          <w:b/>
          <w:i/>
          <w:sz w:val="22"/>
        </w:rPr>
        <w:t>Verschuivingen van de collectieve vraaglijn verklaren</w:t>
      </w:r>
    </w:p>
    <w:p w14:paraId="6355CF16" w14:textId="71A2AEC0" w:rsidR="00066628" w:rsidRPr="00066628" w:rsidRDefault="00EB3776">
      <w:pPr>
        <w:rPr>
          <w:rFonts w:ascii="Helvetica" w:hAnsi="Helvetica"/>
          <w:sz w:val="22"/>
        </w:rPr>
      </w:pPr>
      <w:r>
        <w:rPr>
          <w:rFonts w:ascii="Helvetica" w:hAnsi="Helvetica"/>
          <w:sz w:val="22"/>
        </w:rPr>
        <w:br/>
      </w:r>
      <w:r>
        <w:rPr>
          <w:rFonts w:ascii="Helvetica" w:hAnsi="Helvetica"/>
          <w:b/>
          <w:i/>
          <w:noProof/>
          <w:sz w:val="22"/>
          <w:lang w:eastAsia="nl-NL"/>
        </w:rPr>
        <w:drawing>
          <wp:anchor distT="0" distB="0" distL="114300" distR="114300" simplePos="0" relativeHeight="251680768" behindDoc="0" locked="0" layoutInCell="1" allowOverlap="1" wp14:anchorId="52AED9B7" wp14:editId="6348D7EB">
            <wp:simplePos x="0" y="0"/>
            <wp:positionH relativeFrom="column">
              <wp:posOffset>-48895</wp:posOffset>
            </wp:positionH>
            <wp:positionV relativeFrom="paragraph">
              <wp:posOffset>109855</wp:posOffset>
            </wp:positionV>
            <wp:extent cx="1261745" cy="1029970"/>
            <wp:effectExtent l="0" t="0" r="8255" b="1143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ermafbeelding 2017-12-24 om 22.28.20.png"/>
                    <pic:cNvPicPr/>
                  </pic:nvPicPr>
                  <pic:blipFill rotWithShape="1">
                    <a:blip r:embed="rId11">
                      <a:extLst>
                        <a:ext uri="{28A0092B-C50C-407E-A947-70E740481C1C}">
                          <a14:useLocalDpi xmlns:a14="http://schemas.microsoft.com/office/drawing/2010/main" val="0"/>
                        </a:ext>
                      </a:extLst>
                    </a:blip>
                    <a:srcRect l="4083" t="8771" r="6922" b="4473"/>
                    <a:stretch/>
                  </pic:blipFill>
                  <pic:spPr bwMode="auto">
                    <a:xfrm>
                      <a:off x="0" y="0"/>
                      <a:ext cx="1261745" cy="1029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628">
        <w:rPr>
          <w:rFonts w:ascii="Helvetica" w:hAnsi="Helvetica"/>
          <w:sz w:val="22"/>
        </w:rPr>
        <w:t>Daling vraag &gt; verschuiving vraaglijn naar links</w:t>
      </w:r>
      <w:r w:rsidR="00066628">
        <w:rPr>
          <w:rFonts w:ascii="Helvetica" w:hAnsi="Helvetica"/>
          <w:sz w:val="22"/>
        </w:rPr>
        <w:br/>
        <w:t>er is dus minder vraag bij een bepaalde prijs of een lagere prijs bij een bepaalde hoeveelheid</w:t>
      </w:r>
    </w:p>
    <w:p w14:paraId="57216B11" w14:textId="487DB578" w:rsidR="004C6828" w:rsidRDefault="004C6828">
      <w:pPr>
        <w:rPr>
          <w:rFonts w:ascii="Helvetica" w:hAnsi="Helvetica"/>
          <w:b/>
          <w:i/>
          <w:sz w:val="22"/>
        </w:rPr>
      </w:pPr>
    </w:p>
    <w:p w14:paraId="38155B58" w14:textId="3768894F" w:rsidR="004C6828" w:rsidRDefault="00EB3776">
      <w:pPr>
        <w:rPr>
          <w:rFonts w:ascii="Helvetica" w:hAnsi="Helvetica"/>
          <w:b/>
          <w:i/>
          <w:sz w:val="22"/>
        </w:rPr>
      </w:pPr>
      <w:r>
        <w:rPr>
          <w:rFonts w:ascii="Helvetica" w:hAnsi="Helvetica"/>
          <w:b/>
          <w:i/>
          <w:noProof/>
          <w:sz w:val="22"/>
          <w:lang w:eastAsia="nl-NL"/>
        </w:rPr>
        <w:drawing>
          <wp:anchor distT="0" distB="0" distL="114300" distR="114300" simplePos="0" relativeHeight="251681792" behindDoc="0" locked="0" layoutInCell="1" allowOverlap="1" wp14:anchorId="264CA8E9" wp14:editId="157ACBBB">
            <wp:simplePos x="0" y="0"/>
            <wp:positionH relativeFrom="column">
              <wp:posOffset>4751705</wp:posOffset>
            </wp:positionH>
            <wp:positionV relativeFrom="paragraph">
              <wp:posOffset>74930</wp:posOffset>
            </wp:positionV>
            <wp:extent cx="1450975" cy="1137285"/>
            <wp:effectExtent l="0" t="0" r="0" b="5715"/>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hermafbeelding 2017-12-24 om 22.37.12.png"/>
                    <pic:cNvPicPr/>
                  </pic:nvPicPr>
                  <pic:blipFill rotWithShape="1">
                    <a:blip r:embed="rId12">
                      <a:extLst>
                        <a:ext uri="{28A0092B-C50C-407E-A947-70E740481C1C}">
                          <a14:useLocalDpi xmlns:a14="http://schemas.microsoft.com/office/drawing/2010/main" val="0"/>
                        </a:ext>
                      </a:extLst>
                    </a:blip>
                    <a:srcRect t="2850"/>
                    <a:stretch/>
                  </pic:blipFill>
                  <pic:spPr bwMode="auto">
                    <a:xfrm>
                      <a:off x="0" y="0"/>
                      <a:ext cx="1450975" cy="1137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E1596" w14:textId="0583690D" w:rsidR="004C6828" w:rsidRDefault="004C6828">
      <w:pPr>
        <w:rPr>
          <w:rFonts w:ascii="Helvetica" w:hAnsi="Helvetica"/>
          <w:b/>
          <w:i/>
          <w:sz w:val="22"/>
        </w:rPr>
      </w:pPr>
    </w:p>
    <w:p w14:paraId="026EF470" w14:textId="38F064E2" w:rsidR="004C6828" w:rsidRPr="00EB3776" w:rsidRDefault="00EB3776">
      <w:pPr>
        <w:rPr>
          <w:rFonts w:ascii="Helvetica" w:hAnsi="Helvetica"/>
          <w:sz w:val="22"/>
        </w:rPr>
      </w:pPr>
      <w:r>
        <w:rPr>
          <w:rFonts w:ascii="Helvetica" w:hAnsi="Helvetica"/>
          <w:sz w:val="22"/>
        </w:rPr>
        <w:t>Toename vraag &gt; verschuiving vraaglijn naar rechts</w:t>
      </w:r>
      <w:r>
        <w:rPr>
          <w:rFonts w:ascii="Helvetica" w:hAnsi="Helvetica"/>
          <w:sz w:val="22"/>
        </w:rPr>
        <w:br/>
        <w:t>er is dus meer vraag bij een bepaalde prijs of een hogere prijs bij een bepaalde hoeveelheid</w:t>
      </w:r>
    </w:p>
    <w:p w14:paraId="75A4111A" w14:textId="7EAD49C8" w:rsidR="004C6828" w:rsidRDefault="004C6828">
      <w:pPr>
        <w:rPr>
          <w:rFonts w:ascii="Helvetica" w:hAnsi="Helvetica"/>
          <w:b/>
          <w:i/>
          <w:sz w:val="22"/>
        </w:rPr>
      </w:pPr>
    </w:p>
    <w:p w14:paraId="1FBBD5F3" w14:textId="4963167C" w:rsidR="00971998" w:rsidRPr="005B130C" w:rsidRDefault="00971998">
      <w:pPr>
        <w:rPr>
          <w:rFonts w:ascii="Helvetica" w:hAnsi="Helvetica"/>
          <w:sz w:val="22"/>
        </w:rPr>
      </w:pPr>
      <w:r w:rsidRPr="00DB585C">
        <w:rPr>
          <w:rFonts w:ascii="Helvetica" w:hAnsi="Helvetica"/>
          <w:b/>
          <w:i/>
          <w:sz w:val="22"/>
        </w:rPr>
        <w:t>Gevolgen van verschuivingen van de vraaglijn en de aanbodlijn voor het marktevenwicht beschrijven</w:t>
      </w:r>
      <w:r w:rsidR="00EB3776">
        <w:rPr>
          <w:rFonts w:ascii="Helvetica" w:hAnsi="Helvetica"/>
          <w:b/>
          <w:i/>
          <w:sz w:val="22"/>
        </w:rPr>
        <w:br/>
      </w:r>
      <w:r w:rsidR="00EB3776">
        <w:rPr>
          <w:rFonts w:ascii="Helvetica" w:hAnsi="Helvetica"/>
          <w:sz w:val="22"/>
        </w:rPr>
        <w:t xml:space="preserve">Toename aanbod &gt; aanbodlijn naar rechts </w:t>
      </w:r>
      <w:r w:rsidR="00EB3776" w:rsidRPr="00EB3776">
        <w:rPr>
          <w:rFonts w:ascii="Helvetica" w:hAnsi="Helvetica"/>
          <w:sz w:val="22"/>
        </w:rPr>
        <w:sym w:font="Wingdings" w:char="F0E0"/>
      </w:r>
      <w:r w:rsidR="00EB3776">
        <w:rPr>
          <w:rFonts w:ascii="Helvetica" w:hAnsi="Helvetica"/>
          <w:sz w:val="22"/>
        </w:rPr>
        <w:t xml:space="preserve"> hogere evenwichtshoeveelheid</w:t>
      </w:r>
      <w:r w:rsidR="00EB3776">
        <w:rPr>
          <w:rFonts w:ascii="Helvetica" w:hAnsi="Helvetica"/>
          <w:sz w:val="22"/>
        </w:rPr>
        <w:br/>
        <w:t xml:space="preserve">   </w:t>
      </w:r>
      <w:r w:rsidR="00EB3776">
        <w:rPr>
          <w:rFonts w:ascii="Helvetica" w:hAnsi="Helvetica"/>
          <w:sz w:val="22"/>
        </w:rPr>
        <w:tab/>
      </w:r>
      <w:r w:rsidR="00EB3776">
        <w:rPr>
          <w:rFonts w:ascii="Helvetica" w:hAnsi="Helvetica"/>
          <w:sz w:val="22"/>
        </w:rPr>
        <w:tab/>
      </w:r>
      <w:r w:rsidR="00EB3776">
        <w:rPr>
          <w:rFonts w:ascii="Helvetica" w:hAnsi="Helvetica"/>
          <w:sz w:val="22"/>
        </w:rPr>
        <w:tab/>
      </w:r>
      <w:r w:rsidR="00EB3776">
        <w:rPr>
          <w:rFonts w:ascii="Helvetica" w:hAnsi="Helvetica"/>
          <w:sz w:val="22"/>
        </w:rPr>
        <w:tab/>
      </w:r>
      <w:r w:rsidR="00EB3776">
        <w:rPr>
          <w:rFonts w:ascii="Helvetica" w:hAnsi="Helvetica"/>
          <w:sz w:val="22"/>
        </w:rPr>
        <w:tab/>
        <w:t xml:space="preserve">           </w:t>
      </w:r>
      <w:r w:rsidR="00EB3776" w:rsidRPr="00EB3776">
        <w:rPr>
          <w:rFonts w:ascii="Helvetica" w:hAnsi="Helvetica"/>
          <w:sz w:val="22"/>
        </w:rPr>
        <w:sym w:font="Wingdings" w:char="F0E0"/>
      </w:r>
      <w:r w:rsidR="00EB3776">
        <w:rPr>
          <w:rFonts w:ascii="Helvetica" w:hAnsi="Helvetica"/>
          <w:sz w:val="22"/>
        </w:rPr>
        <w:t xml:space="preserve"> </w:t>
      </w:r>
      <w:r w:rsidR="00540665">
        <w:rPr>
          <w:rFonts w:ascii="Helvetica" w:hAnsi="Helvetica"/>
          <w:sz w:val="22"/>
        </w:rPr>
        <w:t>lagere evenwichtsprijs</w:t>
      </w:r>
      <w:r w:rsidR="001D673E">
        <w:rPr>
          <w:rFonts w:ascii="Helvetica" w:hAnsi="Helvetica"/>
          <w:sz w:val="22"/>
        </w:rPr>
        <w:br/>
        <w:t xml:space="preserve">Daling aanbod &gt; aanbodlijn naar links </w:t>
      </w:r>
      <w:r w:rsidR="001D673E" w:rsidRPr="001D673E">
        <w:rPr>
          <w:rFonts w:ascii="Helvetica" w:hAnsi="Helvetica"/>
          <w:sz w:val="22"/>
        </w:rPr>
        <w:sym w:font="Wingdings" w:char="F0E0"/>
      </w:r>
      <w:r w:rsidR="001D673E">
        <w:rPr>
          <w:rFonts w:ascii="Helvetica" w:hAnsi="Helvetica"/>
          <w:sz w:val="22"/>
        </w:rPr>
        <w:t xml:space="preserve"> lagere evenwichtshoeveelheid</w:t>
      </w:r>
      <w:r w:rsidR="001D673E">
        <w:rPr>
          <w:rFonts w:ascii="Helvetica" w:hAnsi="Helvetica"/>
          <w:sz w:val="22"/>
        </w:rPr>
        <w:br/>
        <w:t xml:space="preserve"> </w:t>
      </w:r>
      <w:r w:rsidR="001D673E">
        <w:rPr>
          <w:rFonts w:ascii="Helvetica" w:hAnsi="Helvetica"/>
          <w:sz w:val="22"/>
        </w:rPr>
        <w:tab/>
      </w:r>
      <w:r w:rsidR="001D673E">
        <w:rPr>
          <w:rFonts w:ascii="Helvetica" w:hAnsi="Helvetica"/>
          <w:sz w:val="22"/>
        </w:rPr>
        <w:tab/>
      </w:r>
      <w:r w:rsidR="001D673E">
        <w:rPr>
          <w:rFonts w:ascii="Helvetica" w:hAnsi="Helvetica"/>
          <w:sz w:val="22"/>
        </w:rPr>
        <w:tab/>
      </w:r>
      <w:r w:rsidR="001D673E">
        <w:rPr>
          <w:rFonts w:ascii="Helvetica" w:hAnsi="Helvetica"/>
          <w:sz w:val="22"/>
        </w:rPr>
        <w:tab/>
      </w:r>
      <w:r w:rsidR="001D673E">
        <w:rPr>
          <w:rFonts w:ascii="Helvetica" w:hAnsi="Helvetica"/>
          <w:sz w:val="22"/>
        </w:rPr>
        <w:tab/>
        <w:t xml:space="preserve">   </w:t>
      </w:r>
      <w:r w:rsidR="001D673E" w:rsidRPr="001D673E">
        <w:rPr>
          <w:rFonts w:ascii="Helvetica" w:hAnsi="Helvetica"/>
          <w:sz w:val="22"/>
        </w:rPr>
        <w:sym w:font="Wingdings" w:char="F0E0"/>
      </w:r>
      <w:r w:rsidR="001D673E">
        <w:rPr>
          <w:rFonts w:ascii="Helvetica" w:hAnsi="Helvetica"/>
          <w:sz w:val="22"/>
        </w:rPr>
        <w:t xml:space="preserve"> hogere evenwichtsprijs</w:t>
      </w:r>
      <w:r w:rsidR="001D673E">
        <w:rPr>
          <w:rFonts w:ascii="Helvetica" w:hAnsi="Helvetica"/>
          <w:sz w:val="22"/>
        </w:rPr>
        <w:br/>
        <w:t xml:space="preserve">Daling vraag &gt; vraaglijn naar links </w:t>
      </w:r>
      <w:r w:rsidR="001D673E" w:rsidRPr="001D673E">
        <w:rPr>
          <w:rFonts w:ascii="Helvetica" w:hAnsi="Helvetica"/>
          <w:sz w:val="22"/>
        </w:rPr>
        <w:sym w:font="Wingdings" w:char="F0E0"/>
      </w:r>
      <w:r w:rsidR="001D673E">
        <w:rPr>
          <w:rFonts w:ascii="Helvetica" w:hAnsi="Helvetica"/>
          <w:sz w:val="22"/>
        </w:rPr>
        <w:t xml:space="preserve"> lagere evenwichtshoeveelheid</w:t>
      </w:r>
      <w:r w:rsidR="001D673E">
        <w:rPr>
          <w:rFonts w:ascii="Helvetica" w:hAnsi="Helvetica"/>
          <w:sz w:val="22"/>
        </w:rPr>
        <w:br/>
        <w:t xml:space="preserve"> </w:t>
      </w:r>
      <w:r w:rsidR="001D673E">
        <w:rPr>
          <w:rFonts w:ascii="Helvetica" w:hAnsi="Helvetica"/>
          <w:sz w:val="22"/>
        </w:rPr>
        <w:tab/>
      </w:r>
      <w:r w:rsidR="001D673E">
        <w:rPr>
          <w:rFonts w:ascii="Helvetica" w:hAnsi="Helvetica"/>
          <w:sz w:val="22"/>
        </w:rPr>
        <w:tab/>
      </w:r>
      <w:r w:rsidR="001D673E">
        <w:rPr>
          <w:rFonts w:ascii="Helvetica" w:hAnsi="Helvetica"/>
          <w:sz w:val="22"/>
        </w:rPr>
        <w:tab/>
      </w:r>
      <w:r w:rsidR="001D673E">
        <w:rPr>
          <w:rFonts w:ascii="Helvetica" w:hAnsi="Helvetica"/>
          <w:sz w:val="22"/>
        </w:rPr>
        <w:tab/>
        <w:t xml:space="preserve">         </w:t>
      </w:r>
      <w:r w:rsidR="001D673E" w:rsidRPr="001D673E">
        <w:rPr>
          <w:rFonts w:ascii="Helvetica" w:hAnsi="Helvetica"/>
          <w:sz w:val="22"/>
        </w:rPr>
        <w:sym w:font="Wingdings" w:char="F0E0"/>
      </w:r>
      <w:r w:rsidR="001D673E">
        <w:rPr>
          <w:rFonts w:ascii="Helvetica" w:hAnsi="Helvetica"/>
          <w:sz w:val="22"/>
        </w:rPr>
        <w:t xml:space="preserve"> lagere evenwichtsprijs</w:t>
      </w:r>
      <w:r w:rsidR="001D673E">
        <w:rPr>
          <w:rFonts w:ascii="Helvetica" w:hAnsi="Helvetica"/>
          <w:sz w:val="22"/>
        </w:rPr>
        <w:br/>
        <w:t xml:space="preserve">Toename vraag &gt; vraaglijn naar rechts </w:t>
      </w:r>
      <w:r w:rsidR="001D673E" w:rsidRPr="001D673E">
        <w:rPr>
          <w:rFonts w:ascii="Helvetica" w:hAnsi="Helvetica"/>
          <w:sz w:val="22"/>
        </w:rPr>
        <w:sym w:font="Wingdings" w:char="F0E0"/>
      </w:r>
      <w:r w:rsidR="001D673E">
        <w:rPr>
          <w:rFonts w:ascii="Helvetica" w:hAnsi="Helvetica"/>
          <w:sz w:val="22"/>
        </w:rPr>
        <w:t xml:space="preserve"> hogere evenwichtshoeveelheid</w:t>
      </w:r>
      <w:r w:rsidR="001D673E">
        <w:rPr>
          <w:rFonts w:ascii="Helvetica" w:hAnsi="Helvetica"/>
          <w:sz w:val="22"/>
        </w:rPr>
        <w:br/>
        <w:t xml:space="preserve"> </w:t>
      </w:r>
      <w:r w:rsidR="001D673E">
        <w:rPr>
          <w:rFonts w:ascii="Helvetica" w:hAnsi="Helvetica"/>
          <w:sz w:val="22"/>
        </w:rPr>
        <w:tab/>
      </w:r>
      <w:r w:rsidR="001D673E">
        <w:rPr>
          <w:rFonts w:ascii="Helvetica" w:hAnsi="Helvetica"/>
          <w:sz w:val="22"/>
        </w:rPr>
        <w:tab/>
      </w:r>
      <w:r w:rsidR="001D673E">
        <w:rPr>
          <w:rFonts w:ascii="Helvetica" w:hAnsi="Helvetica"/>
          <w:sz w:val="22"/>
        </w:rPr>
        <w:tab/>
      </w:r>
      <w:r w:rsidR="001D673E">
        <w:rPr>
          <w:rFonts w:ascii="Helvetica" w:hAnsi="Helvetica"/>
          <w:sz w:val="22"/>
        </w:rPr>
        <w:tab/>
      </w:r>
      <w:r w:rsidR="001D673E">
        <w:rPr>
          <w:rFonts w:ascii="Helvetica" w:hAnsi="Helvetica"/>
          <w:sz w:val="22"/>
        </w:rPr>
        <w:tab/>
        <w:t xml:space="preserve">     </w:t>
      </w:r>
      <w:r w:rsidR="001D673E" w:rsidRPr="001D673E">
        <w:rPr>
          <w:rFonts w:ascii="Helvetica" w:hAnsi="Helvetica"/>
          <w:sz w:val="22"/>
        </w:rPr>
        <w:sym w:font="Wingdings" w:char="F0E0"/>
      </w:r>
      <w:r w:rsidR="001D673E">
        <w:rPr>
          <w:rFonts w:ascii="Helvetica" w:hAnsi="Helvetica"/>
          <w:sz w:val="22"/>
        </w:rPr>
        <w:t xml:space="preserve"> hogere evenwichtsprijs</w:t>
      </w:r>
      <w:r w:rsidR="001D673E">
        <w:rPr>
          <w:rFonts w:ascii="Helvetica" w:hAnsi="Helvetica"/>
          <w:sz w:val="22"/>
        </w:rPr>
        <w:br/>
      </w:r>
    </w:p>
    <w:p w14:paraId="040B8114" w14:textId="7543F8BE" w:rsidR="00971998" w:rsidRPr="00583DA5" w:rsidRDefault="00971998" w:rsidP="00583DA5">
      <w:pPr>
        <w:rPr>
          <w:rFonts w:ascii="Helvetica" w:hAnsi="Helvetica"/>
          <w:b/>
          <w:i/>
          <w:sz w:val="22"/>
        </w:rPr>
      </w:pPr>
      <w:r w:rsidRPr="00583DA5">
        <w:rPr>
          <w:rFonts w:ascii="Helvetica" w:hAnsi="Helvetica"/>
          <w:b/>
          <w:i/>
          <w:sz w:val="22"/>
        </w:rPr>
        <w:t>De prijselasticiteit van de vraag berekenen en gevolg van de waarde van de prijselasticiteit van de vraag voor de omzet uitleggen</w:t>
      </w:r>
    </w:p>
    <w:p w14:paraId="2E2FC96F" w14:textId="38DF0628" w:rsidR="005E3A68" w:rsidRPr="005E3A68" w:rsidRDefault="00271052" w:rsidP="005E3A68">
      <w:pPr>
        <w:pStyle w:val="Lijstalinea"/>
        <w:numPr>
          <w:ilvl w:val="0"/>
          <w:numId w:val="3"/>
        </w:numPr>
        <w:rPr>
          <w:rFonts w:ascii="Helvetica" w:hAnsi="Helvetica"/>
          <w:sz w:val="22"/>
        </w:rPr>
      </w:pPr>
      <w:r w:rsidRPr="005E3A68">
        <w:rPr>
          <w:rFonts w:ascii="Helvetica" w:hAnsi="Helvetica"/>
          <w:b/>
          <w:sz w:val="22"/>
        </w:rPr>
        <w:t xml:space="preserve">Prijselasticiteit van de vraag (EV): </w:t>
      </w:r>
      <w:r w:rsidR="00583DA5" w:rsidRPr="005E3A68">
        <w:rPr>
          <w:rFonts w:ascii="Helvetica" w:hAnsi="Helvetica"/>
          <w:sz w:val="22"/>
        </w:rPr>
        <w:t>rekbaarheid hoe je een prijs kan verlagen/verhogen zonder dat je effect hebt op de vraag naar iets (verandering vraag door verandering prijs)</w:t>
      </w:r>
      <w:r w:rsidR="00386E9D" w:rsidRPr="005E3A68">
        <w:rPr>
          <w:rFonts w:ascii="Helvetica" w:hAnsi="Helvetica"/>
          <w:sz w:val="22"/>
        </w:rPr>
        <w:br/>
      </w:r>
      <w:r w:rsidR="005E3A68">
        <w:rPr>
          <w:rFonts w:ascii="Helvetica" w:hAnsi="Helvetica"/>
          <w:i/>
          <w:sz w:val="22"/>
        </w:rPr>
        <w:t xml:space="preserve"> </w:t>
      </w:r>
      <w:r w:rsidR="00386E9D" w:rsidRPr="005E3A68">
        <w:rPr>
          <w:rFonts w:ascii="Helvetica" w:hAnsi="Helvetica"/>
          <w:i/>
          <w:sz w:val="22"/>
        </w:rPr>
        <w:t xml:space="preserve">Ev = </w:t>
      </w:r>
      <w:r w:rsidR="002F3055" w:rsidRPr="005E3A68">
        <w:rPr>
          <w:rFonts w:ascii="Helvetica" w:hAnsi="Helvetica"/>
          <w:i/>
          <w:sz w:val="22"/>
        </w:rPr>
        <w:t xml:space="preserve">% verandering vraag/ % verandering prijs = </w:t>
      </w:r>
      <w:r w:rsidR="00386E9D" w:rsidRPr="005E3A68">
        <w:rPr>
          <w:rFonts w:ascii="Helvetica" w:hAnsi="Helvetica"/>
          <w:b/>
          <w:i/>
          <w:sz w:val="22"/>
        </w:rPr>
        <w:t>%</w:t>
      </w:r>
      <w:r w:rsidR="00386E9D" w:rsidRPr="005E3A68">
        <w:rPr>
          <w:rFonts w:ascii="MS Mincho" w:eastAsia="MS Mincho" w:hAnsi="MS Mincho" w:cs="MS Mincho"/>
          <w:b/>
          <w:i/>
          <w:sz w:val="22"/>
        </w:rPr>
        <w:t>△</w:t>
      </w:r>
      <w:r w:rsidR="002F3055" w:rsidRPr="005E3A68">
        <w:rPr>
          <w:rFonts w:ascii="Helvetica" w:eastAsia="MS Mincho" w:hAnsi="Helvetica" w:cs="MS Mincho"/>
          <w:b/>
          <w:i/>
          <w:sz w:val="22"/>
        </w:rPr>
        <w:t>Q</w:t>
      </w:r>
      <w:r w:rsidR="00875A63" w:rsidRPr="005E3A68">
        <w:rPr>
          <w:rFonts w:ascii="Helvetica" w:eastAsia="MS Mincho" w:hAnsi="Helvetica" w:cs="MS Mincho"/>
          <w:b/>
          <w:i/>
          <w:sz w:val="22"/>
        </w:rPr>
        <w:t>/ %</w:t>
      </w:r>
      <w:r w:rsidR="00875A63" w:rsidRPr="005E3A68">
        <w:rPr>
          <w:rFonts w:ascii="MS Mincho" w:eastAsia="MS Mincho" w:hAnsi="MS Mincho" w:cs="MS Mincho"/>
          <w:b/>
          <w:i/>
          <w:sz w:val="22"/>
        </w:rPr>
        <w:t>△</w:t>
      </w:r>
      <w:r w:rsidR="002F3055" w:rsidRPr="005E3A68">
        <w:rPr>
          <w:rFonts w:ascii="Helvetica" w:eastAsia="MS Mincho" w:hAnsi="Helvetica" w:cs="MS Mincho"/>
          <w:b/>
          <w:i/>
          <w:sz w:val="22"/>
        </w:rPr>
        <w:t>P</w:t>
      </w:r>
    </w:p>
    <w:p w14:paraId="4CFDD2B0" w14:textId="67852D8A" w:rsidR="00271052" w:rsidRDefault="005E3A68" w:rsidP="005E3A68">
      <w:pPr>
        <w:pStyle w:val="Lijstalinea"/>
        <w:numPr>
          <w:ilvl w:val="1"/>
          <w:numId w:val="3"/>
        </w:numPr>
        <w:rPr>
          <w:rFonts w:ascii="Helvetica" w:hAnsi="Helvetica"/>
          <w:sz w:val="22"/>
        </w:rPr>
      </w:pPr>
      <w:r w:rsidRPr="005E3A68">
        <w:rPr>
          <w:rFonts w:ascii="Helvetica" w:eastAsia="MS Mincho" w:hAnsi="Helvetica" w:cs="MS Mincho"/>
          <w:sz w:val="22"/>
        </w:rPr>
        <w:t>Ev = 0 = volkomen inelastische vraag: vraag reage</w:t>
      </w:r>
      <w:r>
        <w:rPr>
          <w:rFonts w:ascii="Helvetica" w:eastAsia="MS Mincho" w:hAnsi="Helvetica" w:cs="MS Mincho"/>
          <w:sz w:val="22"/>
        </w:rPr>
        <w:t>ert niet op prijsveranderingen</w:t>
      </w:r>
      <w:r w:rsidR="006B0DB2">
        <w:rPr>
          <w:rFonts w:ascii="Helvetica" w:eastAsia="MS Mincho" w:hAnsi="Helvetica" w:cs="MS Mincho"/>
          <w:sz w:val="22"/>
        </w:rPr>
        <w:br/>
      </w:r>
      <w:r w:rsidR="006B0DB2" w:rsidRPr="006B0DB2">
        <w:rPr>
          <w:rFonts w:ascii="Helvetica" w:eastAsia="MS Mincho" w:hAnsi="Helvetica" w:cs="MS Mincho"/>
          <w:sz w:val="22"/>
        </w:rPr>
        <w:sym w:font="Wingdings" w:char="F0E0"/>
      </w:r>
      <w:r w:rsidR="006B0DB2">
        <w:rPr>
          <w:rFonts w:ascii="Helvetica" w:eastAsia="MS Mincho" w:hAnsi="Helvetica" w:cs="MS Mincho"/>
          <w:sz w:val="22"/>
        </w:rPr>
        <w:t xml:space="preserve"> </w:t>
      </w:r>
      <w:r w:rsidR="00B12775">
        <w:rPr>
          <w:rFonts w:ascii="Helvetica" w:eastAsia="MS Mincho" w:hAnsi="Helvetica" w:cs="MS Mincho"/>
          <w:sz w:val="22"/>
        </w:rPr>
        <w:t xml:space="preserve">omzet blijft gelijk </w:t>
      </w:r>
    </w:p>
    <w:p w14:paraId="40F441E4" w14:textId="41D1F919" w:rsidR="005E3A68" w:rsidRPr="00A72D43" w:rsidRDefault="005E3A68" w:rsidP="005E3A68">
      <w:pPr>
        <w:pStyle w:val="Lijstalinea"/>
        <w:numPr>
          <w:ilvl w:val="1"/>
          <w:numId w:val="3"/>
        </w:numPr>
        <w:rPr>
          <w:rFonts w:ascii="Helvetica" w:hAnsi="Helvetica"/>
          <w:sz w:val="22"/>
        </w:rPr>
      </w:pPr>
      <w:r>
        <w:rPr>
          <w:rFonts w:ascii="Helvetica" w:hAnsi="Helvetica"/>
          <w:sz w:val="22"/>
        </w:rPr>
        <w:t xml:space="preserve">-1 </w:t>
      </w:r>
      <w:r w:rsidR="00FE6E9F">
        <w:rPr>
          <w:rFonts w:ascii="Helvetica" w:hAnsi="Helvetica"/>
          <w:sz w:val="22"/>
        </w:rPr>
        <w:t xml:space="preserve">&lt; Ev &lt; 0 = inelastische vraag: </w:t>
      </w:r>
      <w:r w:rsidR="00A72D43">
        <w:rPr>
          <w:rFonts w:ascii="Helvetica" w:hAnsi="Helvetica"/>
          <w:sz w:val="22"/>
        </w:rPr>
        <w:t>vraag reageert minder dan evenredig op de prijs</w:t>
      </w:r>
      <w:r w:rsidR="00A72D43">
        <w:rPr>
          <w:rFonts w:ascii="Helvetica" w:hAnsi="Helvetica"/>
          <w:sz w:val="22"/>
        </w:rPr>
        <w:br/>
        <w:t xml:space="preserve">                      want </w:t>
      </w:r>
      <w:r w:rsidR="00A72D43" w:rsidRPr="00A72D43">
        <w:rPr>
          <w:rFonts w:ascii="Helvetica" w:hAnsi="Helvetica"/>
          <w:sz w:val="22"/>
        </w:rPr>
        <w:t>%</w:t>
      </w:r>
      <w:r w:rsidR="00A72D43" w:rsidRPr="00A72D43">
        <w:rPr>
          <w:rFonts w:ascii="MS Mincho" w:eastAsia="MS Mincho" w:hAnsi="MS Mincho" w:cs="MS Mincho"/>
          <w:sz w:val="22"/>
        </w:rPr>
        <w:t>△</w:t>
      </w:r>
      <w:r w:rsidR="00A72D43" w:rsidRPr="00A72D43">
        <w:rPr>
          <w:rFonts w:ascii="Helvetica" w:eastAsia="MS Mincho" w:hAnsi="Helvetica" w:cs="MS Mincho"/>
          <w:sz w:val="22"/>
        </w:rPr>
        <w:t>Q &lt; %</w:t>
      </w:r>
      <w:r w:rsidR="00A72D43" w:rsidRPr="00A72D43">
        <w:rPr>
          <w:rFonts w:ascii="MS Mincho" w:eastAsia="MS Mincho" w:hAnsi="MS Mincho" w:cs="MS Mincho"/>
          <w:sz w:val="22"/>
        </w:rPr>
        <w:t>△</w:t>
      </w:r>
      <w:r w:rsidR="00A72D43">
        <w:rPr>
          <w:rFonts w:ascii="Helvetica" w:eastAsia="MS Mincho" w:hAnsi="Helvetica" w:cs="MS Mincho"/>
          <w:sz w:val="22"/>
        </w:rPr>
        <w:t>P</w:t>
      </w:r>
      <w:r w:rsidR="00B12775">
        <w:rPr>
          <w:rFonts w:ascii="Helvetica" w:eastAsia="MS Mincho" w:hAnsi="Helvetica" w:cs="MS Mincho"/>
          <w:sz w:val="22"/>
        </w:rPr>
        <w:br/>
      </w:r>
      <w:r w:rsidR="00B12775" w:rsidRPr="00B12775">
        <w:rPr>
          <w:rFonts w:ascii="Helvetica" w:eastAsia="MS Mincho" w:hAnsi="Helvetica" w:cs="MS Mincho"/>
          <w:sz w:val="22"/>
        </w:rPr>
        <w:sym w:font="Wingdings" w:char="F0E0"/>
      </w:r>
      <w:r w:rsidR="00E57183">
        <w:rPr>
          <w:rFonts w:ascii="Helvetica" w:eastAsia="MS Mincho" w:hAnsi="Helvetica" w:cs="MS Mincho"/>
          <w:sz w:val="22"/>
        </w:rPr>
        <w:t xml:space="preserve"> omzet daalt omdat de prijs meer is </w:t>
      </w:r>
      <w:r w:rsidR="00120B00">
        <w:rPr>
          <w:rFonts w:ascii="Helvetica" w:eastAsia="MS Mincho" w:hAnsi="Helvetica" w:cs="MS Mincho"/>
          <w:sz w:val="22"/>
        </w:rPr>
        <w:t xml:space="preserve">veranderd </w:t>
      </w:r>
      <w:r w:rsidR="00E57183">
        <w:rPr>
          <w:rFonts w:ascii="Helvetica" w:eastAsia="MS Mincho" w:hAnsi="Helvetica" w:cs="MS Mincho"/>
          <w:sz w:val="22"/>
        </w:rPr>
        <w:t>in % dan de vraag in %</w:t>
      </w:r>
    </w:p>
    <w:p w14:paraId="346F16CA" w14:textId="7241ABB3" w:rsidR="00A72D43" w:rsidRPr="00BF6574" w:rsidRDefault="00A72D43" w:rsidP="005E3A68">
      <w:pPr>
        <w:pStyle w:val="Lijstalinea"/>
        <w:numPr>
          <w:ilvl w:val="1"/>
          <w:numId w:val="3"/>
        </w:numPr>
        <w:rPr>
          <w:rFonts w:ascii="Helvetica" w:hAnsi="Helvetica"/>
          <w:sz w:val="22"/>
        </w:rPr>
      </w:pPr>
      <w:r>
        <w:rPr>
          <w:rFonts w:ascii="Helvetica" w:eastAsia="MS Mincho" w:hAnsi="Helvetica" w:cs="MS Mincho"/>
          <w:sz w:val="22"/>
        </w:rPr>
        <w:t xml:space="preserve">Ev &lt; -1 = elastische vraag: vraag reageert meer dan evenredig op de prijs </w:t>
      </w:r>
      <w:r>
        <w:rPr>
          <w:rFonts w:ascii="Helvetica" w:eastAsia="MS Mincho" w:hAnsi="Helvetica" w:cs="MS Mincho"/>
          <w:sz w:val="22"/>
        </w:rPr>
        <w:br/>
        <w:t xml:space="preserve">  </w:t>
      </w:r>
      <w:r>
        <w:rPr>
          <w:rFonts w:ascii="Helvetica" w:eastAsia="MS Mincho" w:hAnsi="Helvetica" w:cs="MS Mincho"/>
          <w:sz w:val="22"/>
        </w:rPr>
        <w:tab/>
        <w:t xml:space="preserve">    want </w:t>
      </w:r>
      <w:r w:rsidRPr="00A72D43">
        <w:rPr>
          <w:rFonts w:ascii="Helvetica" w:hAnsi="Helvetica"/>
          <w:sz w:val="22"/>
        </w:rPr>
        <w:t>%</w:t>
      </w:r>
      <w:r w:rsidRPr="00A72D43">
        <w:rPr>
          <w:rFonts w:ascii="MS Mincho" w:eastAsia="MS Mincho" w:hAnsi="MS Mincho" w:cs="MS Mincho"/>
          <w:sz w:val="22"/>
        </w:rPr>
        <w:t>△</w:t>
      </w:r>
      <w:r w:rsidRPr="00A72D43">
        <w:rPr>
          <w:rFonts w:ascii="Helvetica" w:eastAsia="MS Mincho" w:hAnsi="Helvetica" w:cs="MS Mincho"/>
          <w:sz w:val="22"/>
        </w:rPr>
        <w:t xml:space="preserve">Q </w:t>
      </w:r>
      <w:r>
        <w:rPr>
          <w:rFonts w:ascii="Helvetica" w:eastAsia="MS Mincho" w:hAnsi="Helvetica" w:cs="MS Mincho"/>
          <w:sz w:val="22"/>
        </w:rPr>
        <w:t>&gt;</w:t>
      </w:r>
      <w:r w:rsidRPr="00A72D43">
        <w:rPr>
          <w:rFonts w:ascii="Helvetica" w:eastAsia="MS Mincho" w:hAnsi="Helvetica" w:cs="MS Mincho"/>
          <w:sz w:val="22"/>
        </w:rPr>
        <w:t xml:space="preserve"> %</w:t>
      </w:r>
      <w:r w:rsidRPr="00A72D43">
        <w:rPr>
          <w:rFonts w:ascii="MS Mincho" w:eastAsia="MS Mincho" w:hAnsi="MS Mincho" w:cs="MS Mincho"/>
          <w:sz w:val="22"/>
        </w:rPr>
        <w:t>△</w:t>
      </w:r>
      <w:r>
        <w:rPr>
          <w:rFonts w:ascii="Helvetica" w:eastAsia="MS Mincho" w:hAnsi="Helvetica" w:cs="MS Mincho"/>
          <w:sz w:val="22"/>
        </w:rPr>
        <w:t>P</w:t>
      </w:r>
      <w:r w:rsidR="00E57183">
        <w:rPr>
          <w:rFonts w:ascii="Helvetica" w:eastAsia="MS Mincho" w:hAnsi="Helvetica" w:cs="MS Mincho"/>
          <w:sz w:val="22"/>
        </w:rPr>
        <w:br/>
      </w:r>
      <w:r w:rsidR="00E57183" w:rsidRPr="00E57183">
        <w:rPr>
          <w:rFonts w:ascii="Helvetica" w:eastAsia="MS Mincho" w:hAnsi="Helvetica" w:cs="MS Mincho"/>
          <w:sz w:val="22"/>
        </w:rPr>
        <w:sym w:font="Wingdings" w:char="F0E0"/>
      </w:r>
      <w:r w:rsidR="00E57183">
        <w:rPr>
          <w:rFonts w:ascii="Helvetica" w:eastAsia="MS Mincho" w:hAnsi="Helvetica" w:cs="MS Mincho"/>
          <w:sz w:val="22"/>
        </w:rPr>
        <w:t xml:space="preserve"> </w:t>
      </w:r>
      <w:r w:rsidR="00EB51A8">
        <w:rPr>
          <w:rFonts w:ascii="Helvetica" w:eastAsia="MS Mincho" w:hAnsi="Helvetica" w:cs="MS Mincho"/>
          <w:sz w:val="22"/>
        </w:rPr>
        <w:t xml:space="preserve">omzet </w:t>
      </w:r>
      <w:r w:rsidR="00120B00">
        <w:rPr>
          <w:rFonts w:ascii="Helvetica" w:eastAsia="MS Mincho" w:hAnsi="Helvetica" w:cs="MS Mincho"/>
          <w:sz w:val="22"/>
        </w:rPr>
        <w:t>stijgt omdat de vraag in % meer is veranderd dan de prijs in %</w:t>
      </w:r>
    </w:p>
    <w:p w14:paraId="379DCC98" w14:textId="592E3B06" w:rsidR="00A10274" w:rsidRDefault="00A10274" w:rsidP="00A10274">
      <w:pPr>
        <w:rPr>
          <w:rFonts w:ascii="Helvetica" w:hAnsi="Helvetica"/>
          <w:sz w:val="22"/>
        </w:rPr>
      </w:pPr>
    </w:p>
    <w:p w14:paraId="4D6CFDA6" w14:textId="77777777" w:rsidR="002C3412" w:rsidRDefault="002C3412" w:rsidP="00A10274">
      <w:pPr>
        <w:rPr>
          <w:rFonts w:ascii="Helvetica" w:hAnsi="Helvetica"/>
          <w:sz w:val="22"/>
        </w:rPr>
      </w:pPr>
    </w:p>
    <w:p w14:paraId="5FB859D1" w14:textId="77777777" w:rsidR="00A10274" w:rsidRDefault="00A10274" w:rsidP="00A10274">
      <w:pPr>
        <w:rPr>
          <w:rFonts w:ascii="Helvetica" w:hAnsi="Helvetica"/>
          <w:sz w:val="22"/>
        </w:rPr>
      </w:pPr>
    </w:p>
    <w:p w14:paraId="5591E1CC" w14:textId="77777777" w:rsidR="00A10274" w:rsidRDefault="00A10274" w:rsidP="00A10274">
      <w:pPr>
        <w:rPr>
          <w:rFonts w:ascii="Helvetica" w:hAnsi="Helvetica"/>
          <w:sz w:val="22"/>
        </w:rPr>
      </w:pPr>
    </w:p>
    <w:p w14:paraId="589045A5" w14:textId="24CF4B58" w:rsidR="00A10274" w:rsidRDefault="00A10274" w:rsidP="00A10274">
      <w:pPr>
        <w:rPr>
          <w:rFonts w:ascii="Helvetica" w:hAnsi="Helvetica"/>
          <w:sz w:val="22"/>
        </w:rPr>
      </w:pPr>
    </w:p>
    <w:p w14:paraId="584F01E7" w14:textId="77777777" w:rsidR="00A10274" w:rsidRDefault="00A10274" w:rsidP="00A10274">
      <w:pPr>
        <w:rPr>
          <w:rFonts w:ascii="Helvetica" w:hAnsi="Helvetica"/>
          <w:sz w:val="22"/>
        </w:rPr>
      </w:pPr>
    </w:p>
    <w:p w14:paraId="288E8B1C" w14:textId="77777777" w:rsidR="00A10274" w:rsidRDefault="00A10274" w:rsidP="00A10274">
      <w:pPr>
        <w:rPr>
          <w:rFonts w:ascii="Helvetica" w:hAnsi="Helvetica"/>
          <w:sz w:val="22"/>
        </w:rPr>
      </w:pPr>
    </w:p>
    <w:p w14:paraId="7F7B8AA2" w14:textId="77777777" w:rsidR="00A10274" w:rsidRPr="00A10274" w:rsidRDefault="00A10274" w:rsidP="00A10274">
      <w:pPr>
        <w:rPr>
          <w:rFonts w:ascii="Helvetica" w:hAnsi="Helvetica"/>
          <w:sz w:val="22"/>
        </w:rPr>
      </w:pPr>
    </w:p>
    <w:p w14:paraId="4DDDF2F5" w14:textId="77777777" w:rsidR="00326FC1" w:rsidRPr="00326FC1" w:rsidRDefault="00326FC1" w:rsidP="0037692D">
      <w:pPr>
        <w:pStyle w:val="Lijstalinea"/>
        <w:numPr>
          <w:ilvl w:val="0"/>
          <w:numId w:val="3"/>
        </w:numPr>
        <w:rPr>
          <w:rFonts w:ascii="Helvetica" w:hAnsi="Helvetica"/>
          <w:b/>
          <w:i/>
          <w:sz w:val="22"/>
        </w:rPr>
      </w:pPr>
      <w:r>
        <w:rPr>
          <w:rFonts w:ascii="Helvetica" w:hAnsi="Helvetica"/>
          <w:b/>
          <w:sz w:val="22"/>
        </w:rPr>
        <w:lastRenderedPageBreak/>
        <w:t>Kosten</w:t>
      </w:r>
    </w:p>
    <w:p w14:paraId="2A120261" w14:textId="4AE8352A" w:rsidR="0037692D" w:rsidRPr="00326FC1" w:rsidRDefault="0037692D" w:rsidP="00326FC1">
      <w:pPr>
        <w:pStyle w:val="Lijstalinea"/>
        <w:numPr>
          <w:ilvl w:val="1"/>
          <w:numId w:val="3"/>
        </w:numPr>
        <w:rPr>
          <w:rFonts w:ascii="Helvetica" w:hAnsi="Helvetica"/>
          <w:b/>
          <w:i/>
          <w:sz w:val="22"/>
        </w:rPr>
      </w:pPr>
      <w:r>
        <w:rPr>
          <w:rFonts w:ascii="Helvetica" w:hAnsi="Helvetica"/>
          <w:b/>
          <w:sz w:val="22"/>
        </w:rPr>
        <w:t xml:space="preserve">Variabele kosten: </w:t>
      </w:r>
      <w:r>
        <w:rPr>
          <w:rFonts w:ascii="Helvetica" w:hAnsi="Helvetica"/>
          <w:sz w:val="22"/>
        </w:rPr>
        <w:t>kosten die veranderen als de productieomvang verandert</w:t>
      </w:r>
      <w:r w:rsidR="00F76FBB">
        <w:rPr>
          <w:rFonts w:ascii="Helvetica" w:hAnsi="Helvetica"/>
          <w:sz w:val="22"/>
        </w:rPr>
        <w:br/>
      </w:r>
      <w:r w:rsidR="00F76FBB">
        <w:rPr>
          <w:rFonts w:ascii="Helvetica" w:hAnsi="Helvetica"/>
          <w:i/>
          <w:sz w:val="22"/>
        </w:rPr>
        <w:t xml:space="preserve">proportioneel: </w:t>
      </w:r>
      <w:r w:rsidR="00F76FBB">
        <w:rPr>
          <w:rFonts w:ascii="Helvetica" w:hAnsi="Helvetica"/>
          <w:sz w:val="22"/>
        </w:rPr>
        <w:t>variabele kosten stijgen evenredig aan de productie</w:t>
      </w:r>
      <w:r w:rsidR="00F76FBB">
        <w:rPr>
          <w:rFonts w:ascii="Helvetica" w:hAnsi="Helvetica"/>
          <w:sz w:val="22"/>
        </w:rPr>
        <w:br/>
      </w:r>
      <w:r w:rsidR="00F76FBB">
        <w:rPr>
          <w:rFonts w:ascii="Helvetica" w:hAnsi="Helvetica"/>
          <w:i/>
          <w:sz w:val="22"/>
        </w:rPr>
        <w:t xml:space="preserve">progressief: </w:t>
      </w:r>
      <w:r w:rsidR="00F76FBB">
        <w:rPr>
          <w:rFonts w:ascii="Helvetica" w:hAnsi="Helvetica"/>
          <w:sz w:val="22"/>
        </w:rPr>
        <w:t>variabele kosten stijgen meer dan evenredig aan de productie</w:t>
      </w:r>
      <w:r w:rsidR="00F76FBB">
        <w:rPr>
          <w:rFonts w:ascii="Helvetica" w:hAnsi="Helvetica"/>
          <w:sz w:val="22"/>
        </w:rPr>
        <w:br/>
      </w:r>
      <w:r w:rsidR="00F76FBB">
        <w:rPr>
          <w:rFonts w:ascii="Helvetica" w:hAnsi="Helvetica"/>
          <w:i/>
          <w:sz w:val="22"/>
        </w:rPr>
        <w:t xml:space="preserve">degressief: </w:t>
      </w:r>
      <w:r w:rsidR="00F76FBB">
        <w:rPr>
          <w:rFonts w:ascii="Helvetica" w:hAnsi="Helvetica"/>
          <w:sz w:val="22"/>
        </w:rPr>
        <w:t>variabele kosten stijgen minder dan evenredig aan de productie</w:t>
      </w:r>
      <w:r>
        <w:rPr>
          <w:rFonts w:ascii="Helvetica" w:hAnsi="Helvetica"/>
          <w:sz w:val="22"/>
        </w:rPr>
        <w:br/>
        <w:t>-</w:t>
      </w:r>
      <w:r w:rsidR="00BF6574">
        <w:rPr>
          <w:rFonts w:ascii="Helvetica" w:hAnsi="Helvetica"/>
          <w:sz w:val="22"/>
        </w:rPr>
        <w:t xml:space="preserve">TVK = </w:t>
      </w:r>
      <w:r w:rsidR="00326FC1">
        <w:rPr>
          <w:rFonts w:ascii="Helvetica" w:hAnsi="Helvetica"/>
          <w:sz w:val="22"/>
        </w:rPr>
        <w:t>GVK x Q</w:t>
      </w:r>
      <w:r w:rsidR="00BF6574">
        <w:rPr>
          <w:rFonts w:ascii="Helvetica" w:hAnsi="Helvetica"/>
          <w:sz w:val="22"/>
        </w:rPr>
        <w:t xml:space="preserve"> </w:t>
      </w:r>
      <w:r w:rsidR="00BF6574">
        <w:rPr>
          <w:rFonts w:ascii="Helvetica" w:hAnsi="Helvetica"/>
          <w:sz w:val="22"/>
        </w:rPr>
        <w:br/>
        <w:t>-</w:t>
      </w:r>
      <w:r w:rsidR="00326FC1">
        <w:rPr>
          <w:rFonts w:ascii="Helvetica" w:hAnsi="Helvetica"/>
          <w:sz w:val="22"/>
        </w:rPr>
        <w:t>GVK = TVK / Q</w:t>
      </w:r>
    </w:p>
    <w:p w14:paraId="65D7527D" w14:textId="62BA233F" w:rsidR="00326FC1" w:rsidRPr="00326FC1" w:rsidRDefault="00326FC1" w:rsidP="00326FC1">
      <w:pPr>
        <w:pStyle w:val="Lijstalinea"/>
        <w:numPr>
          <w:ilvl w:val="1"/>
          <w:numId w:val="3"/>
        </w:numPr>
        <w:rPr>
          <w:rFonts w:ascii="Helvetica" w:hAnsi="Helvetica"/>
          <w:b/>
          <w:i/>
          <w:sz w:val="22"/>
        </w:rPr>
      </w:pPr>
      <w:r>
        <w:rPr>
          <w:rFonts w:ascii="Helvetica" w:hAnsi="Helvetica"/>
          <w:b/>
          <w:sz w:val="22"/>
        </w:rPr>
        <w:t>Constante kosten:</w:t>
      </w:r>
      <w:r>
        <w:rPr>
          <w:rFonts w:ascii="Helvetica" w:hAnsi="Helvetica"/>
          <w:b/>
          <w:i/>
          <w:sz w:val="22"/>
        </w:rPr>
        <w:t xml:space="preserve"> </w:t>
      </w:r>
      <w:r>
        <w:rPr>
          <w:rFonts w:ascii="Helvetica" w:hAnsi="Helvetica"/>
          <w:sz w:val="22"/>
        </w:rPr>
        <w:t xml:space="preserve">kosten die </w:t>
      </w:r>
      <w:r w:rsidRPr="00326FC1">
        <w:rPr>
          <w:rFonts w:ascii="Helvetica" w:hAnsi="Helvetica"/>
          <w:sz w:val="22"/>
          <w:u w:val="single"/>
        </w:rPr>
        <w:t>niet</w:t>
      </w:r>
      <w:r>
        <w:rPr>
          <w:rFonts w:ascii="Helvetica" w:hAnsi="Helvetica"/>
          <w:sz w:val="22"/>
        </w:rPr>
        <w:t xml:space="preserve"> veranderen als de productieomvang verandert</w:t>
      </w:r>
      <w:r>
        <w:rPr>
          <w:rFonts w:ascii="Helvetica" w:hAnsi="Helvetica"/>
          <w:sz w:val="22"/>
        </w:rPr>
        <w:br/>
        <w:t>-GCK: TCK / Q</w:t>
      </w:r>
      <w:r w:rsidR="00AB1A16">
        <w:rPr>
          <w:rFonts w:ascii="Helvetica" w:hAnsi="Helvetica"/>
          <w:sz w:val="22"/>
        </w:rPr>
        <w:br/>
        <w:t xml:space="preserve">   &gt; daling GCK als de productie toeneemt </w:t>
      </w:r>
      <w:r>
        <w:rPr>
          <w:rFonts w:ascii="Helvetica" w:hAnsi="Helvetica"/>
          <w:sz w:val="22"/>
        </w:rPr>
        <w:br/>
        <w:t xml:space="preserve">-TCK: </w:t>
      </w:r>
      <w:r w:rsidRPr="00326FC1">
        <w:rPr>
          <w:rFonts w:ascii="Helvetica" w:hAnsi="Helvetica"/>
          <w:sz w:val="22"/>
          <w:u w:val="single"/>
        </w:rPr>
        <w:t>de</w:t>
      </w:r>
      <w:r>
        <w:rPr>
          <w:rFonts w:ascii="Helvetica" w:hAnsi="Helvetica"/>
          <w:sz w:val="22"/>
        </w:rPr>
        <w:t xml:space="preserve"> constante kosten </w:t>
      </w:r>
    </w:p>
    <w:p w14:paraId="713FF43F" w14:textId="77777777" w:rsidR="0036089E" w:rsidRPr="0036089E" w:rsidRDefault="00326FC1" w:rsidP="0036089E">
      <w:pPr>
        <w:pStyle w:val="Lijstalinea"/>
        <w:numPr>
          <w:ilvl w:val="1"/>
          <w:numId w:val="3"/>
        </w:numPr>
        <w:rPr>
          <w:rFonts w:ascii="Helvetica" w:hAnsi="Helvetica"/>
          <w:b/>
          <w:i/>
          <w:sz w:val="22"/>
        </w:rPr>
      </w:pPr>
      <w:r>
        <w:rPr>
          <w:rFonts w:ascii="Helvetica" w:hAnsi="Helvetica"/>
          <w:b/>
          <w:sz w:val="22"/>
        </w:rPr>
        <w:t>Marginale kosten:</w:t>
      </w:r>
      <w:r>
        <w:rPr>
          <w:rFonts w:ascii="Helvetica" w:hAnsi="Helvetica"/>
          <w:b/>
          <w:i/>
          <w:sz w:val="22"/>
        </w:rPr>
        <w:t xml:space="preserve"> </w:t>
      </w:r>
      <w:r w:rsidR="00F76FBB">
        <w:rPr>
          <w:rFonts w:ascii="Helvetica" w:hAnsi="Helvetica"/>
          <w:sz w:val="22"/>
        </w:rPr>
        <w:t>bedrag waarmee TK toeneemt als er 1 extra product wordt geproduceerd</w:t>
      </w:r>
      <w:r w:rsidR="00F76FBB">
        <w:rPr>
          <w:rFonts w:ascii="Helvetica" w:hAnsi="Helvetica"/>
          <w:sz w:val="22"/>
        </w:rPr>
        <w:br/>
        <w:t>-bij proportioneel variabele kosten: MK = GVK</w:t>
      </w:r>
      <w:r w:rsidR="00F76FBB">
        <w:rPr>
          <w:rFonts w:ascii="Helvetica" w:hAnsi="Helvetica"/>
          <w:sz w:val="22"/>
        </w:rPr>
        <w:br/>
        <w:t xml:space="preserve">-MK = </w:t>
      </w:r>
      <w:r w:rsidR="00F76FBB" w:rsidRPr="00A72D43">
        <w:rPr>
          <w:rFonts w:ascii="MS Mincho" w:eastAsia="MS Mincho" w:hAnsi="MS Mincho" w:cs="MS Mincho"/>
          <w:sz w:val="22"/>
        </w:rPr>
        <w:t>△</w:t>
      </w:r>
      <w:r w:rsidR="00F76FBB">
        <w:rPr>
          <w:rFonts w:ascii="Helvetica" w:eastAsia="MS Mincho" w:hAnsi="Helvetica" w:cs="MS Mincho"/>
          <w:sz w:val="22"/>
        </w:rPr>
        <w:t xml:space="preserve">TK / </w:t>
      </w:r>
      <w:r w:rsidR="00F76FBB" w:rsidRPr="00A72D43">
        <w:rPr>
          <w:rFonts w:ascii="MS Mincho" w:eastAsia="MS Mincho" w:hAnsi="MS Mincho" w:cs="MS Mincho"/>
          <w:sz w:val="22"/>
        </w:rPr>
        <w:t>△</w:t>
      </w:r>
      <w:r w:rsidR="00F76FBB">
        <w:rPr>
          <w:rFonts w:ascii="Helvetica" w:eastAsia="MS Mincho" w:hAnsi="Helvetica" w:cs="MS Mincho"/>
          <w:sz w:val="22"/>
        </w:rPr>
        <w:t xml:space="preserve">Q of MK = </w:t>
      </w:r>
      <w:r w:rsidR="00F76FBB" w:rsidRPr="00F76FBB">
        <w:rPr>
          <w:rFonts w:ascii="MS Mincho" w:eastAsia="MS Mincho" w:hAnsi="MS Mincho" w:cs="MS Mincho"/>
          <w:sz w:val="22"/>
        </w:rPr>
        <w:t>△</w:t>
      </w:r>
      <w:r w:rsidR="00F76FBB">
        <w:rPr>
          <w:rFonts w:ascii="Helvetica" w:eastAsia="MS Mincho" w:hAnsi="Helvetica" w:cs="MS Mincho"/>
          <w:sz w:val="22"/>
        </w:rPr>
        <w:t xml:space="preserve">TVK / </w:t>
      </w:r>
      <w:r w:rsidR="00F76FBB" w:rsidRPr="00A72D43">
        <w:rPr>
          <w:rFonts w:ascii="MS Mincho" w:eastAsia="MS Mincho" w:hAnsi="MS Mincho" w:cs="MS Mincho"/>
          <w:sz w:val="22"/>
        </w:rPr>
        <w:t>△</w:t>
      </w:r>
      <w:r w:rsidR="00F76FBB">
        <w:rPr>
          <w:rFonts w:ascii="Helvetica" w:eastAsia="MS Mincho" w:hAnsi="Helvetica" w:cs="MS Mincho"/>
          <w:sz w:val="22"/>
        </w:rPr>
        <w:t>Q</w:t>
      </w:r>
    </w:p>
    <w:p w14:paraId="613112EC" w14:textId="7AFE74B2" w:rsidR="00B66E27" w:rsidRPr="002D3A0A" w:rsidRDefault="00AB1A16" w:rsidP="00B66E27">
      <w:pPr>
        <w:pStyle w:val="Lijstalinea"/>
        <w:numPr>
          <w:ilvl w:val="1"/>
          <w:numId w:val="3"/>
        </w:numPr>
        <w:rPr>
          <w:rFonts w:ascii="Helvetica" w:hAnsi="Helvetica"/>
          <w:b/>
          <w:i/>
          <w:sz w:val="22"/>
        </w:rPr>
      </w:pPr>
      <w:r w:rsidRPr="0036089E">
        <w:rPr>
          <w:rFonts w:ascii="Helvetica" w:eastAsia="MS Mincho" w:hAnsi="Helvetica" w:cs="MS Mincho"/>
          <w:sz w:val="22"/>
        </w:rPr>
        <w:t>-TK = TVK + TCK</w:t>
      </w:r>
      <w:r w:rsidRPr="0036089E">
        <w:rPr>
          <w:rFonts w:ascii="Helvetica" w:eastAsia="MS Mincho" w:hAnsi="Helvetica" w:cs="MS Mincho"/>
          <w:sz w:val="22"/>
        </w:rPr>
        <w:br/>
        <w:t>-GTK = GVK + GCK</w:t>
      </w:r>
    </w:p>
    <w:p w14:paraId="56482D97" w14:textId="3083EE22" w:rsidR="00B66E27" w:rsidRPr="00B66E27" w:rsidRDefault="00C43011" w:rsidP="00B66E27">
      <w:pPr>
        <w:pStyle w:val="Lijstalinea"/>
        <w:numPr>
          <w:ilvl w:val="0"/>
          <w:numId w:val="9"/>
        </w:numPr>
        <w:rPr>
          <w:rFonts w:ascii="Helvetica" w:eastAsia="MS Mincho" w:hAnsi="Helvetica" w:cs="MS Mincho"/>
          <w:sz w:val="22"/>
        </w:rPr>
      </w:pPr>
      <w:r w:rsidRPr="00B66E27">
        <w:rPr>
          <w:rFonts w:ascii="Helvetica" w:eastAsia="MS Mincho" w:hAnsi="Helvetica" w:cs="MS Mincho"/>
          <w:b/>
          <w:sz w:val="22"/>
        </w:rPr>
        <w:t xml:space="preserve">Opbrengst </w:t>
      </w:r>
    </w:p>
    <w:p w14:paraId="13247D9E" w14:textId="77777777" w:rsidR="0036089E" w:rsidRDefault="00B66E27" w:rsidP="0036089E">
      <w:pPr>
        <w:pStyle w:val="Lijstalinea"/>
        <w:numPr>
          <w:ilvl w:val="1"/>
          <w:numId w:val="9"/>
        </w:numPr>
        <w:rPr>
          <w:rFonts w:ascii="Helvetica" w:eastAsia="MS Mincho" w:hAnsi="Helvetica" w:cs="MS Mincho"/>
          <w:sz w:val="22"/>
        </w:rPr>
      </w:pPr>
      <w:r w:rsidRPr="00B66E27">
        <w:rPr>
          <w:rFonts w:ascii="Helvetica" w:eastAsia="MS Mincho" w:hAnsi="Helvetica" w:cs="MS Mincho"/>
          <w:b/>
          <w:sz w:val="22"/>
        </w:rPr>
        <w:t xml:space="preserve">Marginale opbrengst: </w:t>
      </w:r>
      <w:r w:rsidRPr="00B66E27">
        <w:rPr>
          <w:rFonts w:ascii="Helvetica" w:eastAsia="MS Mincho" w:hAnsi="Helvetica" w:cs="MS Mincho"/>
          <w:sz w:val="22"/>
        </w:rPr>
        <w:t>bedrag waarmee TO toeneemt als er 1 extra product wordt geproduceerd</w:t>
      </w:r>
      <w:r w:rsidR="0036089E">
        <w:rPr>
          <w:rFonts w:ascii="Helvetica" w:eastAsia="MS Mincho" w:hAnsi="Helvetica" w:cs="MS Mincho"/>
          <w:sz w:val="22"/>
        </w:rPr>
        <w:t xml:space="preserve"> : MO = GO</w:t>
      </w:r>
    </w:p>
    <w:p w14:paraId="40C16630" w14:textId="79F3CCCB" w:rsidR="00B66E27" w:rsidRPr="0036089E" w:rsidRDefault="0036089E" w:rsidP="0036089E">
      <w:pPr>
        <w:pStyle w:val="Lijstalinea"/>
        <w:numPr>
          <w:ilvl w:val="1"/>
          <w:numId w:val="9"/>
        </w:numPr>
        <w:rPr>
          <w:rFonts w:ascii="Helvetica" w:eastAsia="MS Mincho" w:hAnsi="Helvetica" w:cs="MS Mincho"/>
          <w:sz w:val="22"/>
        </w:rPr>
      </w:pPr>
      <w:r w:rsidRPr="0036089E">
        <w:rPr>
          <w:rFonts w:ascii="Helvetica" w:eastAsia="MS Mincho" w:hAnsi="Helvetica" w:cs="MS Mincho"/>
          <w:sz w:val="22"/>
          <w:lang w:val="en-US"/>
        </w:rPr>
        <w:t>-TO = P x Q</w:t>
      </w:r>
      <w:r w:rsidRPr="0036089E">
        <w:rPr>
          <w:rFonts w:ascii="Helvetica" w:eastAsia="MS Mincho" w:hAnsi="Helvetica" w:cs="MS Mincho"/>
          <w:sz w:val="22"/>
          <w:lang w:val="en-US"/>
        </w:rPr>
        <w:br/>
        <w:t>-GO = TO / Q</w:t>
      </w:r>
    </w:p>
    <w:p w14:paraId="3BA5DCAB" w14:textId="0769BBF7" w:rsidR="0036089E" w:rsidRPr="0036089E" w:rsidRDefault="0036089E" w:rsidP="0036089E">
      <w:pPr>
        <w:pStyle w:val="Lijstalinea"/>
        <w:numPr>
          <w:ilvl w:val="0"/>
          <w:numId w:val="9"/>
        </w:numPr>
        <w:rPr>
          <w:rFonts w:ascii="Helvetica" w:eastAsia="MS Mincho" w:hAnsi="Helvetica" w:cs="MS Mincho"/>
          <w:sz w:val="22"/>
        </w:rPr>
      </w:pPr>
      <w:r>
        <w:rPr>
          <w:rFonts w:ascii="Helvetica" w:eastAsia="MS Mincho" w:hAnsi="Helvetica" w:cs="MS Mincho"/>
          <w:b/>
          <w:sz w:val="22"/>
          <w:lang w:val="en-US"/>
        </w:rPr>
        <w:t>Winst</w:t>
      </w:r>
    </w:p>
    <w:p w14:paraId="7E5CB5CA" w14:textId="0EE7CEC1" w:rsidR="0036089E" w:rsidRDefault="0036089E" w:rsidP="0036089E">
      <w:pPr>
        <w:pStyle w:val="Lijstalinea"/>
        <w:numPr>
          <w:ilvl w:val="1"/>
          <w:numId w:val="9"/>
        </w:numPr>
        <w:rPr>
          <w:rFonts w:ascii="Helvetica" w:eastAsia="MS Mincho" w:hAnsi="Helvetica" w:cs="MS Mincho"/>
          <w:sz w:val="22"/>
        </w:rPr>
      </w:pPr>
      <w:r>
        <w:rPr>
          <w:rFonts w:ascii="Helvetica" w:eastAsia="MS Mincho" w:hAnsi="Helvetica" w:cs="MS Mincho"/>
          <w:b/>
          <w:sz w:val="22"/>
        </w:rPr>
        <w:t xml:space="preserve">Marginale winst: </w:t>
      </w:r>
      <w:r>
        <w:rPr>
          <w:rFonts w:ascii="Helvetica" w:eastAsia="MS Mincho" w:hAnsi="Helvetica" w:cs="MS Mincho"/>
          <w:sz w:val="22"/>
        </w:rPr>
        <w:t>bedrag waarmee TW toeneemt als er 1 extra product wordt geproduceerd : MW = MO – MK</w:t>
      </w:r>
    </w:p>
    <w:p w14:paraId="578BCC8D" w14:textId="0753CBBD" w:rsidR="0036089E" w:rsidRPr="00580B2F" w:rsidRDefault="0036089E" w:rsidP="0036089E">
      <w:pPr>
        <w:pStyle w:val="Lijstalinea"/>
        <w:numPr>
          <w:ilvl w:val="1"/>
          <w:numId w:val="9"/>
        </w:numPr>
        <w:rPr>
          <w:rFonts w:ascii="Helvetica" w:eastAsia="MS Mincho" w:hAnsi="Helvetica" w:cs="MS Mincho"/>
          <w:sz w:val="22"/>
          <w:lang w:val="en-US"/>
        </w:rPr>
      </w:pPr>
      <w:r w:rsidRPr="0036089E">
        <w:rPr>
          <w:rFonts w:ascii="Helvetica" w:eastAsia="MS Mincho" w:hAnsi="Helvetica" w:cs="MS Mincho"/>
          <w:sz w:val="22"/>
          <w:lang w:val="en-US"/>
        </w:rPr>
        <w:t>-TW= TO – TK</w:t>
      </w:r>
      <w:r w:rsidRPr="0036089E">
        <w:rPr>
          <w:rFonts w:ascii="Helvetica" w:eastAsia="MS Mincho" w:hAnsi="Helvetica" w:cs="MS Mincho"/>
          <w:sz w:val="22"/>
          <w:lang w:val="en-US"/>
        </w:rPr>
        <w:br/>
        <w:t>-GW = TW / Q</w:t>
      </w:r>
      <w:r w:rsidR="004874DC">
        <w:rPr>
          <w:rFonts w:ascii="Helvetica" w:eastAsia="MS Mincho" w:hAnsi="Helvetica" w:cs="MS Mincho"/>
          <w:sz w:val="22"/>
          <w:lang w:val="en-US"/>
        </w:rPr>
        <w:br/>
      </w:r>
    </w:p>
    <w:p w14:paraId="15752617" w14:textId="5E2159F6" w:rsidR="00A14F8D" w:rsidRDefault="00A14F8D" w:rsidP="004874DC">
      <w:pPr>
        <w:pStyle w:val="Lijstalinea"/>
        <w:numPr>
          <w:ilvl w:val="0"/>
          <w:numId w:val="9"/>
        </w:numPr>
        <w:rPr>
          <w:rFonts w:ascii="Helvetica" w:eastAsia="MS Mincho" w:hAnsi="Helvetica" w:cs="MS Mincho"/>
          <w:sz w:val="22"/>
        </w:rPr>
      </w:pPr>
      <w:r>
        <w:rPr>
          <w:rFonts w:ascii="Helvetica" w:eastAsia="MS Mincho" w:hAnsi="Helvetica" w:cs="MS Mincho"/>
          <w:b/>
          <w:sz w:val="22"/>
        </w:rPr>
        <w:t>Maximale winst:</w:t>
      </w:r>
      <w:r>
        <w:rPr>
          <w:rFonts w:ascii="Helvetica" w:eastAsia="MS Mincho" w:hAnsi="Helvetica" w:cs="MS Mincho"/>
          <w:sz w:val="22"/>
        </w:rPr>
        <w:t xml:space="preserve"> </w:t>
      </w:r>
      <w:r w:rsidR="00B919C8">
        <w:rPr>
          <w:rFonts w:ascii="Helvetica" w:eastAsia="MS Mincho" w:hAnsi="Helvetica" w:cs="MS Mincho"/>
          <w:sz w:val="22"/>
        </w:rPr>
        <w:t>stijging TW als bij toename van de productie de opbrengst meer stijgt dan de kosten, MO &gt; MK</w:t>
      </w:r>
      <w:r w:rsidR="00906046">
        <w:rPr>
          <w:rFonts w:ascii="Helvetica" w:eastAsia="MS Mincho" w:hAnsi="Helvetica" w:cs="MS Mincho"/>
          <w:sz w:val="22"/>
        </w:rPr>
        <w:t xml:space="preserve"> of MW = 0</w:t>
      </w:r>
      <w:r w:rsidR="006863BD">
        <w:rPr>
          <w:rFonts w:ascii="Helvetica" w:eastAsia="MS Mincho" w:hAnsi="Helvetica" w:cs="MS Mincho"/>
          <w:sz w:val="22"/>
        </w:rPr>
        <w:t xml:space="preserve">, bij MO = MK is de totale winst maximaal, </w:t>
      </w:r>
      <w:r w:rsidR="006863BD">
        <w:rPr>
          <w:rFonts w:ascii="Helvetica" w:eastAsia="MS Mincho" w:hAnsi="Helvetica" w:cs="MS Mincho"/>
          <w:sz w:val="22"/>
        </w:rPr>
        <w:br/>
        <w:t>bij MO &gt; MK zorgt uitbreiding van productie voor meer winst, bij MO &lt; MK kost uitbreiding van productie meer dan dat het oplevert, daarom totale winst = MO = MK</w:t>
      </w:r>
      <w:r w:rsidR="006863BD">
        <w:rPr>
          <w:rFonts w:ascii="Helvetica" w:eastAsia="MS Mincho" w:hAnsi="Helvetica" w:cs="MS Mincho"/>
          <w:sz w:val="22"/>
        </w:rPr>
        <w:br/>
      </w:r>
      <w:r w:rsidR="006863BD">
        <w:rPr>
          <w:rFonts w:ascii="Helvetica" w:eastAsia="MS Mincho" w:hAnsi="Helvetica" w:cs="MS Mincho"/>
          <w:i/>
          <w:sz w:val="22"/>
        </w:rPr>
        <w:t>totale winst TW = TO - TK</w:t>
      </w:r>
    </w:p>
    <w:p w14:paraId="2FED68D8" w14:textId="408520BD" w:rsidR="00B815CE" w:rsidRDefault="00B815CE" w:rsidP="004874DC">
      <w:pPr>
        <w:pStyle w:val="Lijstalinea"/>
        <w:numPr>
          <w:ilvl w:val="0"/>
          <w:numId w:val="9"/>
        </w:numPr>
        <w:rPr>
          <w:rFonts w:ascii="Helvetica" w:eastAsia="MS Mincho" w:hAnsi="Helvetica" w:cs="MS Mincho"/>
          <w:sz w:val="22"/>
        </w:rPr>
      </w:pPr>
      <w:r>
        <w:rPr>
          <w:rFonts w:ascii="Helvetica" w:eastAsia="MS Mincho" w:hAnsi="Helvetica" w:cs="MS Mincho"/>
          <w:b/>
          <w:sz w:val="22"/>
        </w:rPr>
        <w:t>Maximale omzet:</w:t>
      </w:r>
      <w:r>
        <w:rPr>
          <w:rFonts w:ascii="Helvetica" w:eastAsia="MS Mincho" w:hAnsi="Helvetica" w:cs="MS Mincho"/>
          <w:sz w:val="22"/>
        </w:rPr>
        <w:t xml:space="preserve"> </w:t>
      </w:r>
      <w:r w:rsidR="006863BD">
        <w:rPr>
          <w:rFonts w:ascii="Helvetica" w:eastAsia="MS Mincho" w:hAnsi="Helvetica" w:cs="MS Mincho"/>
          <w:sz w:val="22"/>
        </w:rPr>
        <w:t>MO = 0</w:t>
      </w:r>
    </w:p>
    <w:p w14:paraId="77331CC8" w14:textId="603E0321" w:rsidR="00B815CE" w:rsidRDefault="00B815CE" w:rsidP="004874DC">
      <w:pPr>
        <w:pStyle w:val="Lijstalinea"/>
        <w:numPr>
          <w:ilvl w:val="0"/>
          <w:numId w:val="9"/>
        </w:numPr>
        <w:rPr>
          <w:rFonts w:ascii="Helvetica" w:eastAsia="MS Mincho" w:hAnsi="Helvetica" w:cs="MS Mincho"/>
          <w:sz w:val="22"/>
        </w:rPr>
      </w:pPr>
      <w:r>
        <w:rPr>
          <w:rFonts w:ascii="Helvetica" w:eastAsia="MS Mincho" w:hAnsi="Helvetica" w:cs="MS Mincho"/>
          <w:sz w:val="22"/>
        </w:rPr>
        <w:t xml:space="preserve">Volledige mededinging: prijs ligt vast dus MO = gelijk aan prijs, </w:t>
      </w:r>
      <w:r>
        <w:rPr>
          <w:rFonts w:ascii="Helvetica" w:eastAsia="MS Mincho" w:hAnsi="Helvetica" w:cs="MS Mincho"/>
          <w:sz w:val="22"/>
        </w:rPr>
        <w:br/>
        <w:t>prijs is ookwel GO dus MO = GO = P</w:t>
      </w:r>
    </w:p>
    <w:p w14:paraId="24C2E48A" w14:textId="37759B4A" w:rsidR="00A50745" w:rsidRPr="00A50745" w:rsidRDefault="00A50745" w:rsidP="00A50745">
      <w:pPr>
        <w:pStyle w:val="Lijstalinea"/>
        <w:numPr>
          <w:ilvl w:val="0"/>
          <w:numId w:val="9"/>
        </w:numPr>
        <w:rPr>
          <w:rFonts w:ascii="Helvetica" w:eastAsia="MS Mincho" w:hAnsi="Helvetica" w:cs="MS Mincho"/>
          <w:sz w:val="22"/>
          <w:lang w:val="en-US"/>
        </w:rPr>
      </w:pPr>
      <w:r w:rsidRPr="00A50745">
        <w:rPr>
          <w:rFonts w:ascii="Helvetica" w:eastAsia="MS Mincho" w:hAnsi="Helvetica" w:cs="MS Mincho"/>
          <w:b/>
          <w:sz w:val="22"/>
          <w:lang w:val="en-US"/>
        </w:rPr>
        <w:t xml:space="preserve">Break-even... </w:t>
      </w:r>
      <w:r w:rsidRPr="00A50745">
        <w:rPr>
          <w:rFonts w:ascii="Helvetica" w:eastAsia="MS Mincho" w:hAnsi="Helvetica" w:cs="MS Mincho"/>
          <w:sz w:val="22"/>
          <w:lang w:val="en-US"/>
        </w:rPr>
        <w:t>TO = TK, GO = GTK, TW = 0, GW = 0</w:t>
      </w:r>
    </w:p>
    <w:p w14:paraId="228227A6" w14:textId="2AA32737" w:rsidR="00A50745" w:rsidRPr="00A50745" w:rsidRDefault="00A50745" w:rsidP="00A50745">
      <w:pPr>
        <w:pStyle w:val="Lijstalinea"/>
        <w:numPr>
          <w:ilvl w:val="1"/>
          <w:numId w:val="9"/>
        </w:numPr>
        <w:rPr>
          <w:rFonts w:ascii="Helvetica" w:eastAsia="MS Mincho" w:hAnsi="Helvetica" w:cs="MS Mincho"/>
          <w:sz w:val="22"/>
        </w:rPr>
      </w:pPr>
      <w:r>
        <w:rPr>
          <w:rFonts w:ascii="Helvetica" w:eastAsia="MS Mincho" w:hAnsi="Helvetica" w:cs="MS Mincho"/>
          <w:b/>
          <w:sz w:val="22"/>
        </w:rPr>
        <w:t xml:space="preserve">Break-evenpoint: </w:t>
      </w:r>
      <w:r>
        <w:rPr>
          <w:rFonts w:ascii="Helvetica" w:eastAsia="MS Mincho" w:hAnsi="Helvetica" w:cs="MS Mincho"/>
          <w:sz w:val="22"/>
        </w:rPr>
        <w:t>TO = TK, er komt even veel geld binnen als wat eruit gaat</w:t>
      </w:r>
    </w:p>
    <w:p w14:paraId="14F3A21F" w14:textId="77777777" w:rsidR="00A50745" w:rsidRDefault="00A50745" w:rsidP="00A50745">
      <w:pPr>
        <w:pStyle w:val="Lijstalinea"/>
        <w:numPr>
          <w:ilvl w:val="1"/>
          <w:numId w:val="9"/>
        </w:numPr>
        <w:rPr>
          <w:rFonts w:ascii="Helvetica" w:eastAsia="MS Mincho" w:hAnsi="Helvetica" w:cs="MS Mincho"/>
          <w:sz w:val="22"/>
        </w:rPr>
      </w:pPr>
      <w:r>
        <w:rPr>
          <w:rFonts w:ascii="Helvetica" w:eastAsia="MS Mincho" w:hAnsi="Helvetica" w:cs="MS Mincho"/>
          <w:b/>
          <w:sz w:val="22"/>
        </w:rPr>
        <w:t>Break-even</w:t>
      </w:r>
      <w:r w:rsidRPr="00926F5B">
        <w:rPr>
          <w:rFonts w:ascii="Helvetica" w:eastAsia="MS Mincho" w:hAnsi="Helvetica" w:cs="MS Mincho"/>
          <w:b/>
          <w:sz w:val="22"/>
        </w:rPr>
        <w:t xml:space="preserve">afzet: </w:t>
      </w:r>
      <w:r>
        <w:rPr>
          <w:rFonts w:ascii="Helvetica" w:eastAsia="MS Mincho" w:hAnsi="Helvetica" w:cs="MS Mincho"/>
          <w:sz w:val="22"/>
        </w:rPr>
        <w:t>Q die hoort bij TO = TK, hoeveelheid die er moet worden geproduceerd om de kosten te dekken maar waarbij nog geen winst is</w:t>
      </w:r>
    </w:p>
    <w:p w14:paraId="4333A9C7" w14:textId="25E9456B" w:rsidR="004C7223" w:rsidRPr="004C7223" w:rsidRDefault="00A50745" w:rsidP="004C7223">
      <w:pPr>
        <w:pStyle w:val="Lijstalinea"/>
        <w:numPr>
          <w:ilvl w:val="1"/>
          <w:numId w:val="9"/>
        </w:numPr>
        <w:rPr>
          <w:rFonts w:ascii="Helvetica" w:eastAsia="MS Mincho" w:hAnsi="Helvetica" w:cs="MS Mincho"/>
          <w:sz w:val="22"/>
        </w:rPr>
      </w:pPr>
      <w:r>
        <w:rPr>
          <w:rFonts w:ascii="Helvetica" w:eastAsia="MS Mincho" w:hAnsi="Helvetica" w:cs="MS Mincho"/>
          <w:b/>
          <w:sz w:val="22"/>
        </w:rPr>
        <w:t xml:space="preserve">Break-evenomzet: </w:t>
      </w:r>
      <w:r>
        <w:rPr>
          <w:rFonts w:ascii="Helvetica" w:eastAsia="MS Mincho" w:hAnsi="Helvetica" w:cs="MS Mincho"/>
          <w:sz w:val="22"/>
        </w:rPr>
        <w:t>TO die hoort bij TO = TK, hoeveel geld er moet worden omgezet om de kosten te dekken, maar waarbij nog geen winst is</w:t>
      </w:r>
      <w:r>
        <w:rPr>
          <w:rFonts w:ascii="Helvetica" w:eastAsia="MS Mincho" w:hAnsi="Helvetica" w:cs="MS Mincho"/>
          <w:sz w:val="22"/>
        </w:rPr>
        <w:br/>
      </w:r>
    </w:p>
    <w:p w14:paraId="1B6512DB" w14:textId="299646BA" w:rsidR="00971998" w:rsidRPr="00C25899" w:rsidRDefault="00C25899">
      <w:pPr>
        <w:rPr>
          <w:rFonts w:ascii="Helvetica" w:eastAsia="MS Mincho" w:hAnsi="Helvetica" w:cs="MS Mincho"/>
          <w:sz w:val="22"/>
        </w:rPr>
      </w:pPr>
      <w:r>
        <w:rPr>
          <w:rFonts w:ascii="Helvetica" w:hAnsi="Helvetica" w:cs="Helvetica"/>
          <w:noProof/>
          <w:lang w:eastAsia="nl-NL"/>
        </w:rPr>
        <w:drawing>
          <wp:anchor distT="0" distB="0" distL="114300" distR="114300" simplePos="0" relativeHeight="251683840" behindDoc="0" locked="0" layoutInCell="1" allowOverlap="1" wp14:anchorId="7041FFBB" wp14:editId="316112DE">
            <wp:simplePos x="0" y="0"/>
            <wp:positionH relativeFrom="column">
              <wp:posOffset>4404995</wp:posOffset>
            </wp:positionH>
            <wp:positionV relativeFrom="paragraph">
              <wp:posOffset>252095</wp:posOffset>
            </wp:positionV>
            <wp:extent cx="1950085" cy="1209040"/>
            <wp:effectExtent l="0" t="0" r="5715" b="10160"/>
            <wp:wrapTight wrapText="bothSides">
              <wp:wrapPolygon edited="0">
                <wp:start x="0" y="0"/>
                <wp:lineTo x="0" y="21328"/>
                <wp:lineTo x="21382" y="21328"/>
                <wp:lineTo x="2138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4511" r="12235"/>
                    <a:stretch/>
                  </pic:blipFill>
                  <pic:spPr bwMode="auto">
                    <a:xfrm>
                      <a:off x="0" y="0"/>
                      <a:ext cx="1950085" cy="120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998" w:rsidRPr="004C7223">
        <w:rPr>
          <w:rFonts w:ascii="Helvetica" w:hAnsi="Helvetica"/>
          <w:b/>
          <w:i/>
          <w:sz w:val="22"/>
        </w:rPr>
        <w:t>Verklaren dat een producent winst maakt als de totale opbrengst hoger is dan de totale kosten</w:t>
      </w:r>
      <w:r w:rsidR="009B7E7A">
        <w:rPr>
          <w:rFonts w:ascii="Helvetica" w:hAnsi="Helvetica"/>
          <w:b/>
          <w:i/>
          <w:sz w:val="22"/>
        </w:rPr>
        <w:t xml:space="preserve"> en dit</w:t>
      </w:r>
      <w:r w:rsidR="00A24298">
        <w:rPr>
          <w:rFonts w:ascii="Helvetica" w:hAnsi="Helvetica"/>
          <w:b/>
          <w:i/>
          <w:sz w:val="22"/>
        </w:rPr>
        <w:t xml:space="preserve"> </w:t>
      </w:r>
      <w:r w:rsidR="00971998" w:rsidRPr="004C7223">
        <w:rPr>
          <w:rFonts w:ascii="Helvetica" w:hAnsi="Helvetica"/>
          <w:b/>
          <w:i/>
          <w:sz w:val="22"/>
        </w:rPr>
        <w:t>grafisch als rekenkundig onderbouwen</w:t>
      </w:r>
      <w:r w:rsidR="004C7223">
        <w:rPr>
          <w:rFonts w:ascii="Helvetica" w:hAnsi="Helvetica"/>
          <w:b/>
          <w:i/>
          <w:sz w:val="22"/>
        </w:rPr>
        <w:br/>
      </w:r>
      <w:r w:rsidR="004C7223">
        <w:rPr>
          <w:rFonts w:ascii="Helvetica" w:hAnsi="Helvetica"/>
          <w:sz w:val="22"/>
        </w:rPr>
        <w:t xml:space="preserve">Een producent maakt winst als TO &gt; TK want TW = TO </w:t>
      </w:r>
      <w:r>
        <w:rPr>
          <w:rFonts w:ascii="Helvetica" w:hAnsi="Helvetica"/>
          <w:sz w:val="22"/>
        </w:rPr>
        <w:t>–</w:t>
      </w:r>
      <w:r w:rsidR="004C7223">
        <w:rPr>
          <w:rFonts w:ascii="Helvetica" w:hAnsi="Helvetica"/>
          <w:sz w:val="22"/>
        </w:rPr>
        <w:t xml:space="preserve"> TK</w:t>
      </w:r>
      <w:r>
        <w:rPr>
          <w:rFonts w:ascii="Helvetica" w:hAnsi="Helvetica"/>
          <w:sz w:val="22"/>
        </w:rPr>
        <w:br/>
      </w:r>
      <w:r>
        <w:rPr>
          <w:rFonts w:ascii="Helvetica" w:hAnsi="Helvetica"/>
          <w:sz w:val="22"/>
        </w:rPr>
        <w:br/>
        <w:t xml:space="preserve">Vanaf het break-punt wordt er winst gemaakt omdat de opbrengst dan niet alleen kostendekkend is maar er blijft ook nog geld over. </w:t>
      </w:r>
      <w:r>
        <w:rPr>
          <w:rFonts w:ascii="Helvetica" w:hAnsi="Helvetica"/>
          <w:sz w:val="22"/>
        </w:rPr>
        <w:br/>
      </w:r>
      <w:r>
        <w:rPr>
          <w:rFonts w:ascii="Helvetica" w:hAnsi="Helvetica"/>
          <w:sz w:val="22"/>
        </w:rPr>
        <w:br/>
      </w:r>
    </w:p>
    <w:p w14:paraId="0F91279D" w14:textId="62E7D661" w:rsidR="00971998" w:rsidRPr="00A530FE" w:rsidRDefault="00971998">
      <w:pPr>
        <w:rPr>
          <w:rFonts w:ascii="Helvetica" w:hAnsi="Helvetica"/>
          <w:sz w:val="22"/>
        </w:rPr>
      </w:pPr>
      <w:r w:rsidRPr="00DB585C">
        <w:rPr>
          <w:rFonts w:ascii="Helvetica" w:hAnsi="Helvetica"/>
          <w:b/>
          <w:i/>
          <w:sz w:val="22"/>
        </w:rPr>
        <w:lastRenderedPageBreak/>
        <w:t>Uitleggen dat het break-evenpunt een belangrijk omslagpunt is bij de afweging om wel of niet toe te treden tot een markt</w:t>
      </w:r>
      <w:r w:rsidR="00A530FE">
        <w:rPr>
          <w:rFonts w:ascii="Helvetica" w:hAnsi="Helvetica"/>
          <w:b/>
          <w:i/>
          <w:sz w:val="22"/>
        </w:rPr>
        <w:br/>
      </w:r>
      <w:r w:rsidR="00A530FE">
        <w:rPr>
          <w:rFonts w:ascii="Helvetica" w:hAnsi="Helvetica"/>
          <w:sz w:val="22"/>
        </w:rPr>
        <w:t xml:space="preserve">Op het break-evenpunt is TO = TK, de kosten zijn gedekt maar er wordt nog geen winst gemaakt, vanaf het break-evenpunt is TO &gt; TK en wordt er dus winst gemaakt. </w:t>
      </w:r>
      <w:r w:rsidR="00CB1F06">
        <w:rPr>
          <w:rFonts w:ascii="Helvetica" w:hAnsi="Helvetica"/>
          <w:sz w:val="22"/>
        </w:rPr>
        <w:br/>
        <w:t xml:space="preserve">Producenten willen winst maken en daarom is het </w:t>
      </w:r>
      <w:r w:rsidR="002020B1">
        <w:rPr>
          <w:rFonts w:ascii="Helvetica" w:hAnsi="Helvetica"/>
          <w:sz w:val="22"/>
        </w:rPr>
        <w:t xml:space="preserve">voor producenten van belang om te weten vanaf welke aangeboden hoeveelheid ze winst zullen maken. </w:t>
      </w:r>
    </w:p>
    <w:p w14:paraId="4EA97386" w14:textId="01DE222C" w:rsidR="00971998" w:rsidRPr="00DB585C" w:rsidRDefault="00971998">
      <w:pPr>
        <w:rPr>
          <w:rFonts w:ascii="Helvetica" w:hAnsi="Helvetica"/>
          <w:b/>
          <w:i/>
          <w:sz w:val="22"/>
        </w:rPr>
      </w:pPr>
    </w:p>
    <w:p w14:paraId="55C1AC14" w14:textId="718B3454" w:rsidR="00971998" w:rsidRPr="002020B1" w:rsidRDefault="00971998">
      <w:pPr>
        <w:rPr>
          <w:rFonts w:ascii="Helvetica" w:hAnsi="Helvetica"/>
          <w:sz w:val="22"/>
        </w:rPr>
      </w:pPr>
      <w:r w:rsidRPr="00DB585C">
        <w:rPr>
          <w:rFonts w:ascii="Helvetica" w:hAnsi="Helvetica"/>
          <w:b/>
          <w:i/>
          <w:sz w:val="22"/>
        </w:rPr>
        <w:t>De relatie tussen totale kosten en gemiddelde kosten verklaren en berekenen</w:t>
      </w:r>
      <w:r w:rsidR="002020B1">
        <w:rPr>
          <w:rFonts w:ascii="Helvetica" w:hAnsi="Helvetica"/>
          <w:b/>
          <w:i/>
          <w:sz w:val="22"/>
        </w:rPr>
        <w:br/>
      </w:r>
      <w:r w:rsidR="002020B1">
        <w:rPr>
          <w:rFonts w:ascii="Helvetica" w:hAnsi="Helvetica"/>
          <w:sz w:val="22"/>
        </w:rPr>
        <w:t xml:space="preserve">De totale kosten zijn de kosten van alle producten bij elkaar en de gemiddelde kosten zijn de kosten per product, dus de totale kosten verdeeld over de producten. </w:t>
      </w:r>
      <w:r w:rsidR="002020B1">
        <w:rPr>
          <w:rFonts w:ascii="Helvetica" w:hAnsi="Helvetica"/>
          <w:sz w:val="22"/>
        </w:rPr>
        <w:br/>
      </w:r>
      <w:r w:rsidR="002020B1" w:rsidRPr="002020B1">
        <w:rPr>
          <w:rFonts w:ascii="Helvetica" w:hAnsi="Helvetica"/>
          <w:i/>
          <w:sz w:val="22"/>
        </w:rPr>
        <w:t>totale kosten = gemiddelde kosten x Q en gemiddelde kosten = totale kosten / Q</w:t>
      </w:r>
    </w:p>
    <w:p w14:paraId="01F3514A" w14:textId="24DCC663" w:rsidR="00971998" w:rsidRPr="00DB585C" w:rsidRDefault="00971998">
      <w:pPr>
        <w:rPr>
          <w:rFonts w:ascii="Helvetica" w:hAnsi="Helvetica"/>
          <w:b/>
          <w:i/>
          <w:sz w:val="22"/>
        </w:rPr>
      </w:pPr>
    </w:p>
    <w:p w14:paraId="3B7819DD" w14:textId="2E6B1B97" w:rsidR="00971998" w:rsidRPr="00653D8F" w:rsidRDefault="00971998">
      <w:pPr>
        <w:rPr>
          <w:rFonts w:ascii="Helvetica" w:hAnsi="Helvetica"/>
          <w:sz w:val="22"/>
        </w:rPr>
      </w:pPr>
      <w:r w:rsidRPr="00DB585C">
        <w:rPr>
          <w:rFonts w:ascii="Helvetica" w:hAnsi="Helvetica"/>
          <w:b/>
          <w:i/>
          <w:sz w:val="22"/>
        </w:rPr>
        <w:t>Met behulp van de kosten- en de opbrengstlijn de afzet met maximale totale winst afleiden</w:t>
      </w:r>
      <w:r w:rsidR="005456E5">
        <w:rPr>
          <w:rFonts w:ascii="Helvetica" w:hAnsi="Helvetica"/>
          <w:b/>
          <w:i/>
          <w:sz w:val="22"/>
        </w:rPr>
        <w:br/>
      </w:r>
      <w:r w:rsidR="005456E5">
        <w:rPr>
          <w:rFonts w:ascii="Helvetica" w:hAnsi="Helvetica"/>
          <w:sz w:val="22"/>
        </w:rPr>
        <w:t xml:space="preserve">Maximale totale winst als MO = MK, </w:t>
      </w:r>
      <w:r w:rsidR="00B8386D">
        <w:rPr>
          <w:rFonts w:ascii="Helvetica" w:hAnsi="Helvetica"/>
          <w:sz w:val="22"/>
        </w:rPr>
        <w:t>waar de MO en de MK lijn elkaar snijden ligt het punt van de maximale totale winst, verticaal naar beneden op de</w:t>
      </w:r>
      <w:r w:rsidR="00762D0A">
        <w:rPr>
          <w:rFonts w:ascii="Helvetica" w:hAnsi="Helvetica"/>
          <w:sz w:val="22"/>
        </w:rPr>
        <w:t xml:space="preserve"> Qv as ligt de bijhorende afzet.</w:t>
      </w:r>
    </w:p>
    <w:p w14:paraId="09851718" w14:textId="204BEE47" w:rsidR="00971998" w:rsidRPr="00DB585C" w:rsidRDefault="00971998">
      <w:pPr>
        <w:rPr>
          <w:rFonts w:ascii="Helvetica" w:hAnsi="Helvetica"/>
          <w:b/>
          <w:i/>
          <w:sz w:val="22"/>
        </w:rPr>
      </w:pPr>
    </w:p>
    <w:p w14:paraId="51D3A519" w14:textId="06029016" w:rsidR="00971998" w:rsidRPr="001E26FA" w:rsidRDefault="00971998">
      <w:pPr>
        <w:rPr>
          <w:rFonts w:ascii="Helvetica" w:hAnsi="Helvetica"/>
          <w:sz w:val="22"/>
        </w:rPr>
      </w:pPr>
      <w:r w:rsidRPr="00DB585C">
        <w:rPr>
          <w:rFonts w:ascii="Helvetica" w:hAnsi="Helvetica"/>
          <w:b/>
          <w:i/>
          <w:sz w:val="22"/>
        </w:rPr>
        <w:t>Uitleggen dat de totale winst toeneemt zolang de marginale opbrengst hoger is dan de marginale kosten</w:t>
      </w:r>
      <w:r w:rsidR="001E26FA">
        <w:rPr>
          <w:rFonts w:ascii="Helvetica" w:hAnsi="Helvetica"/>
          <w:b/>
          <w:i/>
          <w:sz w:val="22"/>
        </w:rPr>
        <w:br/>
      </w:r>
      <w:r w:rsidR="001E26FA">
        <w:rPr>
          <w:rFonts w:ascii="Helvetica" w:hAnsi="Helvetica"/>
          <w:sz w:val="22"/>
        </w:rPr>
        <w:t>Zolang MO &gt; MK neemt de totale winst toe</w:t>
      </w:r>
      <w:r w:rsidR="0054174E">
        <w:rPr>
          <w:rFonts w:ascii="Helvetica" w:hAnsi="Helvetica"/>
          <w:sz w:val="22"/>
        </w:rPr>
        <w:t>, omdat MW = MO – MK.</w:t>
      </w:r>
    </w:p>
    <w:p w14:paraId="3F717E75" w14:textId="1DDCD9E4" w:rsidR="00971998" w:rsidRPr="00DB585C" w:rsidRDefault="00971998">
      <w:pPr>
        <w:rPr>
          <w:rFonts w:ascii="Helvetica" w:hAnsi="Helvetica"/>
          <w:b/>
          <w:i/>
          <w:sz w:val="22"/>
        </w:rPr>
      </w:pPr>
    </w:p>
    <w:p w14:paraId="000D2833" w14:textId="63B19335" w:rsidR="00971998" w:rsidRPr="0054174E" w:rsidRDefault="00971998">
      <w:pPr>
        <w:rPr>
          <w:rFonts w:ascii="Helvetica" w:hAnsi="Helvetica"/>
          <w:sz w:val="22"/>
        </w:rPr>
      </w:pPr>
      <w:r w:rsidRPr="00DB585C">
        <w:rPr>
          <w:rFonts w:ascii="Helvetica" w:hAnsi="Helvetica"/>
          <w:b/>
          <w:i/>
          <w:sz w:val="22"/>
        </w:rPr>
        <w:t>Uitleggen dat de totale winst afneemt als de marginale opbrengst lager is dan de marginale kosten</w:t>
      </w:r>
      <w:r w:rsidR="0054174E">
        <w:rPr>
          <w:rFonts w:ascii="Helvetica" w:hAnsi="Helvetica"/>
          <w:b/>
          <w:i/>
          <w:sz w:val="22"/>
        </w:rPr>
        <w:br/>
      </w:r>
      <w:r w:rsidR="0054174E">
        <w:rPr>
          <w:rFonts w:ascii="Helvetica" w:hAnsi="Helvetica"/>
          <w:sz w:val="22"/>
        </w:rPr>
        <w:t xml:space="preserve">Als MO &lt; MK neemt de totale winst af omdat MW = MO – MK dan een negatief getal wordt en de totale winst dus afneemt. </w:t>
      </w:r>
    </w:p>
    <w:p w14:paraId="13CBC9E7" w14:textId="77777777" w:rsidR="00971998" w:rsidRPr="00DB585C" w:rsidRDefault="00971998">
      <w:pPr>
        <w:rPr>
          <w:rFonts w:ascii="Helvetica" w:hAnsi="Helvetica"/>
          <w:b/>
          <w:i/>
          <w:sz w:val="22"/>
        </w:rPr>
      </w:pPr>
    </w:p>
    <w:p w14:paraId="0C0D5E31" w14:textId="27F7CE4F" w:rsidR="00971998" w:rsidRPr="0054174E" w:rsidRDefault="00971998">
      <w:pPr>
        <w:rPr>
          <w:rFonts w:ascii="Helvetica" w:hAnsi="Helvetica"/>
          <w:sz w:val="22"/>
        </w:rPr>
      </w:pPr>
      <w:r w:rsidRPr="00DB585C">
        <w:rPr>
          <w:rFonts w:ascii="Helvetica" w:hAnsi="Helvetica"/>
          <w:b/>
          <w:i/>
          <w:sz w:val="22"/>
        </w:rPr>
        <w:t>Uitleggen dat de totale winst maximaal is als de marginale opbrengst gelijk is aan de marginale kosten</w:t>
      </w:r>
      <w:r w:rsidR="0054174E">
        <w:rPr>
          <w:rFonts w:ascii="Helvetica" w:hAnsi="Helvetica"/>
          <w:b/>
          <w:i/>
          <w:sz w:val="22"/>
        </w:rPr>
        <w:br/>
      </w:r>
      <w:r w:rsidR="0054174E">
        <w:rPr>
          <w:rFonts w:ascii="Helvetica" w:hAnsi="Helvetica"/>
          <w:sz w:val="22"/>
        </w:rPr>
        <w:t xml:space="preserve">Als MO = MK dan is de totale winst maximaal omdat vanaf dan MO kleiner wordt dan MK en er dus verlies wordt gemaakt. Bij MO = MK wordt er geen winst meer gemaakt, MW = 0, maar worden de kosten alsnog gedekt, vanaf MO = MK worden er dus verliezen gemaakt. </w:t>
      </w:r>
    </w:p>
    <w:p w14:paraId="2CD2BD71" w14:textId="4D0D6D6C" w:rsidR="00B5415C" w:rsidRDefault="0054174E">
      <w:pPr>
        <w:rPr>
          <w:rFonts w:ascii="Helvetica" w:hAnsi="Helvetica"/>
          <w:sz w:val="22"/>
        </w:rPr>
      </w:pPr>
      <w:r>
        <w:rPr>
          <w:rFonts w:ascii="Helvetica" w:hAnsi="Helvetica"/>
          <w:b/>
          <w:i/>
          <w:sz w:val="22"/>
        </w:rPr>
        <w:br/>
      </w:r>
      <w:r w:rsidRPr="00DB585C">
        <w:rPr>
          <w:rFonts w:ascii="Helvetica" w:hAnsi="Helvetica"/>
          <w:b/>
          <w:i/>
          <w:sz w:val="22"/>
        </w:rPr>
        <w:t>Met behulp van de kosten- en de opbrengstfunctie de afzet met maximale totale winst berekenen</w:t>
      </w:r>
      <w:r w:rsidR="0020118B">
        <w:rPr>
          <w:rFonts w:ascii="Helvetica" w:hAnsi="Helvetica"/>
          <w:b/>
          <w:i/>
          <w:sz w:val="22"/>
        </w:rPr>
        <w:br/>
      </w:r>
    </w:p>
    <w:p w14:paraId="3DC3959F" w14:textId="77777777" w:rsidR="00531542" w:rsidRDefault="00531542">
      <w:pPr>
        <w:rPr>
          <w:rFonts w:ascii="Helvetica" w:hAnsi="Helvetica"/>
          <w:sz w:val="22"/>
        </w:rPr>
      </w:pPr>
    </w:p>
    <w:p w14:paraId="70CAD2DE" w14:textId="61B9A747" w:rsidR="00B5415C" w:rsidRDefault="00B5415C">
      <w:pPr>
        <w:rPr>
          <w:rFonts w:ascii="Helvetica" w:hAnsi="Helvetica"/>
          <w:sz w:val="22"/>
        </w:rPr>
      </w:pPr>
    </w:p>
    <w:p w14:paraId="56277F14" w14:textId="77777777" w:rsidR="00AF034C" w:rsidRDefault="00AF034C">
      <w:pPr>
        <w:rPr>
          <w:rFonts w:ascii="Helvetica" w:hAnsi="Helvetica"/>
          <w:sz w:val="22"/>
        </w:rPr>
      </w:pPr>
    </w:p>
    <w:p w14:paraId="52E0032D" w14:textId="2AA7F886" w:rsidR="002B41FA" w:rsidRDefault="00B5415C">
      <w:pPr>
        <w:rPr>
          <w:rFonts w:ascii="Helvetica" w:hAnsi="Helvetica"/>
          <w:sz w:val="22"/>
        </w:rPr>
      </w:pPr>
      <w:r>
        <w:rPr>
          <w:rFonts w:ascii="Helvetica" w:hAnsi="Helvetica"/>
          <w:sz w:val="22"/>
        </w:rPr>
        <w:br/>
      </w:r>
    </w:p>
    <w:p w14:paraId="1215D640" w14:textId="77777777" w:rsidR="00AF034C" w:rsidRDefault="00AF034C">
      <w:pPr>
        <w:rPr>
          <w:rFonts w:ascii="Helvetica" w:hAnsi="Helvetica"/>
          <w:sz w:val="22"/>
        </w:rPr>
      </w:pPr>
    </w:p>
    <w:p w14:paraId="4A3DF685" w14:textId="77777777" w:rsidR="00CE6F73" w:rsidRDefault="00CE6F73">
      <w:pPr>
        <w:rPr>
          <w:rFonts w:ascii="Helvetica" w:hAnsi="Helvetica"/>
          <w:sz w:val="22"/>
        </w:rPr>
      </w:pPr>
    </w:p>
    <w:p w14:paraId="6137C819" w14:textId="2F268142" w:rsidR="00AF034C" w:rsidRDefault="00AF034C" w:rsidP="008C0635">
      <w:pPr>
        <w:rPr>
          <w:rFonts w:ascii="Helvetica" w:hAnsi="Helvetica"/>
          <w:sz w:val="22"/>
        </w:rPr>
      </w:pPr>
    </w:p>
    <w:p w14:paraId="239E482D" w14:textId="77777777" w:rsidR="00A10274" w:rsidRDefault="00A10274" w:rsidP="008C0635">
      <w:pPr>
        <w:rPr>
          <w:rFonts w:ascii="Helvetica" w:hAnsi="Helvetica"/>
          <w:sz w:val="22"/>
        </w:rPr>
        <w:sectPr w:rsidR="00A10274" w:rsidSect="00422E0F">
          <w:headerReference w:type="default" r:id="rId14"/>
          <w:pgSz w:w="11900" w:h="16840"/>
          <w:pgMar w:top="1417" w:right="1417" w:bottom="1417" w:left="1417" w:header="708" w:footer="708" w:gutter="0"/>
          <w:cols w:space="708"/>
          <w:docGrid w:linePitch="360"/>
        </w:sectPr>
      </w:pPr>
    </w:p>
    <w:p w14:paraId="6E336340" w14:textId="63F54830" w:rsidR="008C0635" w:rsidRPr="0074437D" w:rsidRDefault="00531542" w:rsidP="00E660A6">
      <w:pPr>
        <w:outlineLvl w:val="0"/>
        <w:rPr>
          <w:rFonts w:ascii="Helvetica" w:hAnsi="Helvetica"/>
          <w:b/>
          <w:i/>
          <w:sz w:val="21"/>
        </w:rPr>
      </w:pPr>
      <w:r w:rsidRPr="0074437D">
        <w:rPr>
          <w:rFonts w:ascii="Helvetica" w:hAnsi="Helvetica"/>
          <w:b/>
          <w:u w:val="single"/>
        </w:rPr>
        <w:lastRenderedPageBreak/>
        <w:t>H</w:t>
      </w:r>
      <w:r w:rsidR="005D0406" w:rsidRPr="0074437D">
        <w:rPr>
          <w:rFonts w:ascii="Helvetica" w:hAnsi="Helvetica"/>
          <w:b/>
          <w:u w:val="single"/>
        </w:rPr>
        <w:t>2. Monopolie</w:t>
      </w:r>
      <w:r w:rsidR="007C4B6D" w:rsidRPr="0074437D">
        <w:rPr>
          <w:rFonts w:ascii="Helvetica" w:hAnsi="Helvetica"/>
          <w:b/>
          <w:u w:val="single"/>
        </w:rPr>
        <w:t>, privatisering &amp; prijsdiscriminatie</w:t>
      </w:r>
    </w:p>
    <w:p w14:paraId="241547D1" w14:textId="77777777" w:rsidR="008C0635" w:rsidRDefault="003F04B0" w:rsidP="008C0635">
      <w:pPr>
        <w:pStyle w:val="Lijstalinea"/>
        <w:numPr>
          <w:ilvl w:val="0"/>
          <w:numId w:val="14"/>
        </w:numPr>
        <w:rPr>
          <w:rFonts w:ascii="Helvetica" w:hAnsi="Helvetica"/>
          <w:sz w:val="22"/>
        </w:rPr>
      </w:pPr>
      <w:r w:rsidRPr="008C0635">
        <w:rPr>
          <w:rFonts w:ascii="Helvetica" w:hAnsi="Helvetica"/>
          <w:b/>
          <w:i/>
          <w:sz w:val="22"/>
        </w:rPr>
        <w:t xml:space="preserve">natuurlijke monopolie: </w:t>
      </w:r>
      <w:r w:rsidR="002A660E" w:rsidRPr="008C0635">
        <w:rPr>
          <w:rFonts w:ascii="Helvetica" w:hAnsi="Helvetica"/>
          <w:sz w:val="22"/>
        </w:rPr>
        <w:t xml:space="preserve">monopolie door </w:t>
      </w:r>
      <w:r w:rsidR="002A660E" w:rsidRPr="008C0635">
        <w:rPr>
          <w:rFonts w:ascii="Helvetica" w:hAnsi="Helvetica"/>
          <w:i/>
          <w:sz w:val="22"/>
        </w:rPr>
        <w:t>schaalvoordelen</w:t>
      </w:r>
      <w:r w:rsidR="004439E0" w:rsidRPr="008C0635">
        <w:rPr>
          <w:rFonts w:ascii="Helvetica" w:hAnsi="Helvetica"/>
          <w:sz w:val="22"/>
        </w:rPr>
        <w:t>: kostenvoordelen door uitbreiding productieomvang: constante kosten worden lager bij uitbreiding productieomvang en daarom is het voordeliger om maar één aanbieder te hebben</w:t>
      </w:r>
    </w:p>
    <w:p w14:paraId="5BED1C4D" w14:textId="77777777" w:rsidR="008C0635" w:rsidRDefault="004439E0" w:rsidP="008C0635">
      <w:pPr>
        <w:pStyle w:val="Lijstalinea"/>
        <w:numPr>
          <w:ilvl w:val="0"/>
          <w:numId w:val="14"/>
        </w:numPr>
        <w:rPr>
          <w:rFonts w:ascii="Helvetica" w:hAnsi="Helvetica"/>
          <w:sz w:val="22"/>
        </w:rPr>
      </w:pPr>
      <w:r w:rsidRPr="008C0635">
        <w:rPr>
          <w:rFonts w:ascii="Helvetica" w:hAnsi="Helvetica"/>
          <w:b/>
          <w:i/>
          <w:sz w:val="22"/>
        </w:rPr>
        <w:t xml:space="preserve">wettelijke monopolie: </w:t>
      </w:r>
      <w:r w:rsidR="00FE2D0B" w:rsidRPr="008C0635">
        <w:rPr>
          <w:rFonts w:ascii="Helvetica" w:hAnsi="Helvetica"/>
          <w:sz w:val="22"/>
        </w:rPr>
        <w:t>volgens de wet mag er maar één aanbieder zijn</w:t>
      </w:r>
    </w:p>
    <w:p w14:paraId="735597D8" w14:textId="77777777" w:rsidR="008C0635" w:rsidRDefault="00FE2D0B" w:rsidP="008C0635">
      <w:pPr>
        <w:pStyle w:val="Lijstalinea"/>
        <w:numPr>
          <w:ilvl w:val="0"/>
          <w:numId w:val="14"/>
        </w:numPr>
        <w:rPr>
          <w:rFonts w:ascii="Helvetica" w:hAnsi="Helvetica"/>
          <w:sz w:val="22"/>
        </w:rPr>
      </w:pPr>
      <w:r w:rsidRPr="008C0635">
        <w:rPr>
          <w:rFonts w:ascii="Helvetica" w:hAnsi="Helvetica"/>
          <w:b/>
          <w:i/>
          <w:sz w:val="22"/>
        </w:rPr>
        <w:t xml:space="preserve">feitelijke monopolie: </w:t>
      </w:r>
      <w:r w:rsidR="001A60B4" w:rsidRPr="008C0635">
        <w:rPr>
          <w:rFonts w:ascii="Helvetica" w:hAnsi="Helvetica"/>
          <w:sz w:val="22"/>
        </w:rPr>
        <w:t xml:space="preserve">een aanbieder heeft alle concurrentie verdrongen </w:t>
      </w:r>
    </w:p>
    <w:p w14:paraId="25C65163" w14:textId="77777777" w:rsidR="008C0635" w:rsidRDefault="00E66770" w:rsidP="008C0635">
      <w:pPr>
        <w:pStyle w:val="Lijstalinea"/>
        <w:numPr>
          <w:ilvl w:val="0"/>
          <w:numId w:val="14"/>
        </w:numPr>
        <w:rPr>
          <w:rFonts w:ascii="Helvetica" w:hAnsi="Helvetica"/>
          <w:sz w:val="22"/>
        </w:rPr>
      </w:pPr>
      <w:r w:rsidRPr="008C0635">
        <w:rPr>
          <w:rFonts w:ascii="Helvetica" w:hAnsi="Helvetica"/>
          <w:sz w:val="22"/>
        </w:rPr>
        <w:t>Oorzaken monopolie:</w:t>
      </w:r>
      <w:r w:rsidRPr="008C0635">
        <w:rPr>
          <w:rFonts w:ascii="Helvetica" w:hAnsi="Helvetica"/>
          <w:sz w:val="22"/>
        </w:rPr>
        <w:br/>
        <w:t>-technisch: eerste die het product ontwikkeld</w:t>
      </w:r>
      <w:r w:rsidR="00290159" w:rsidRPr="008C0635">
        <w:rPr>
          <w:rFonts w:ascii="Helvetica" w:hAnsi="Helvetica"/>
          <w:sz w:val="22"/>
        </w:rPr>
        <w:br/>
        <w:t xml:space="preserve">-staatsmonopolie: bescherming markt door de overheid voor bijv. het buitenland </w:t>
      </w:r>
      <w:r w:rsidR="00290159" w:rsidRPr="008C0635">
        <w:rPr>
          <w:rFonts w:ascii="Helvetica" w:hAnsi="Helvetica"/>
          <w:sz w:val="22"/>
        </w:rPr>
        <w:br/>
        <w:t>-intellectueel: octrooi/patent; alleenrecht om iets te maken</w:t>
      </w:r>
      <w:r w:rsidR="00290159" w:rsidRPr="008C0635">
        <w:rPr>
          <w:rFonts w:ascii="Helvetica" w:hAnsi="Helvetica"/>
          <w:sz w:val="22"/>
        </w:rPr>
        <w:br/>
        <w:t>-zeldzaam: gebruik van bijv. zeldzame natuurlijke grondstoffen</w:t>
      </w:r>
    </w:p>
    <w:p w14:paraId="1FDBA850" w14:textId="77A5BD83" w:rsidR="003F04B0" w:rsidRPr="008C0635" w:rsidRDefault="008C0635" w:rsidP="008C0635">
      <w:pPr>
        <w:pStyle w:val="Lijstalinea"/>
        <w:numPr>
          <w:ilvl w:val="0"/>
          <w:numId w:val="14"/>
        </w:numPr>
        <w:rPr>
          <w:rFonts w:ascii="Helvetica" w:hAnsi="Helvetica"/>
          <w:sz w:val="22"/>
        </w:rPr>
      </w:pPr>
      <w:r w:rsidRPr="008C0635">
        <w:rPr>
          <w:rFonts w:ascii="Helvetica" w:hAnsi="Helvetica"/>
          <w:sz w:val="22"/>
        </w:rPr>
        <w:t>Gevolgen monopolie:</w:t>
      </w:r>
      <w:r w:rsidRPr="008C0635">
        <w:rPr>
          <w:rFonts w:ascii="Helvetica" w:hAnsi="Helvetica"/>
          <w:sz w:val="22"/>
        </w:rPr>
        <w:br/>
        <w:t>-</w:t>
      </w:r>
      <w:r>
        <w:rPr>
          <w:rFonts w:ascii="Helvetica" w:hAnsi="Helvetica"/>
          <w:sz w:val="22"/>
        </w:rPr>
        <w:t>slechte dienstverlening</w:t>
      </w:r>
      <w:r>
        <w:rPr>
          <w:rFonts w:ascii="Helvetica" w:hAnsi="Helvetica"/>
          <w:sz w:val="22"/>
        </w:rPr>
        <w:br/>
        <w:t>-hoge prijzen</w:t>
      </w:r>
      <w:r>
        <w:rPr>
          <w:rFonts w:ascii="Helvetica" w:hAnsi="Helvetica"/>
          <w:sz w:val="22"/>
        </w:rPr>
        <w:br/>
        <w:t>-druk op alle betrokkenen bij de monopolie</w:t>
      </w:r>
      <w:r>
        <w:rPr>
          <w:rFonts w:ascii="Helvetica" w:hAnsi="Helvetica"/>
          <w:sz w:val="22"/>
        </w:rPr>
        <w:br/>
        <w:t>-keuzebeperking consumenten</w:t>
      </w:r>
      <w:r>
        <w:rPr>
          <w:rFonts w:ascii="Helvetica" w:hAnsi="Helvetica"/>
          <w:sz w:val="22"/>
        </w:rPr>
        <w:br/>
        <w:t>-weinig innovatie</w:t>
      </w:r>
      <w:r>
        <w:rPr>
          <w:rFonts w:ascii="Helvetica" w:hAnsi="Helvetica"/>
          <w:sz w:val="22"/>
        </w:rPr>
        <w:br/>
      </w:r>
    </w:p>
    <w:p w14:paraId="7AB162F3" w14:textId="6794F703" w:rsidR="000E4612" w:rsidRPr="000E4612" w:rsidRDefault="00531542" w:rsidP="00E660A6">
      <w:pPr>
        <w:outlineLvl w:val="0"/>
        <w:rPr>
          <w:rFonts w:ascii="Helvetica" w:hAnsi="Helvetica"/>
          <w:sz w:val="22"/>
        </w:rPr>
      </w:pPr>
      <w:r w:rsidRPr="000E4612">
        <w:rPr>
          <w:rFonts w:ascii="Helvetica" w:hAnsi="Helvetica"/>
          <w:b/>
          <w:i/>
          <w:sz w:val="22"/>
        </w:rPr>
        <w:t>De kenmerken van de marktvorm monopolie beschrijven</w:t>
      </w:r>
    </w:p>
    <w:p w14:paraId="09A1B11C" w14:textId="0DFAE46C" w:rsidR="000E4612" w:rsidRPr="00515B0A" w:rsidRDefault="000E4612" w:rsidP="00515B0A">
      <w:pPr>
        <w:pStyle w:val="Lijstalinea"/>
        <w:numPr>
          <w:ilvl w:val="0"/>
          <w:numId w:val="15"/>
        </w:numPr>
        <w:rPr>
          <w:rFonts w:ascii="Helvetica" w:hAnsi="Helvetica"/>
          <w:sz w:val="22"/>
        </w:rPr>
      </w:pPr>
      <w:r>
        <w:rPr>
          <w:rFonts w:ascii="Helvetica" w:hAnsi="Helvetica"/>
          <w:sz w:val="22"/>
        </w:rPr>
        <w:t>É</w:t>
      </w:r>
      <w:r w:rsidR="00DA213B" w:rsidRPr="000E4612">
        <w:rPr>
          <w:rFonts w:ascii="Helvetica" w:hAnsi="Helvetica"/>
          <w:sz w:val="22"/>
        </w:rPr>
        <w:t>én aanbieder</w:t>
      </w:r>
      <w:r w:rsidR="00515B0A">
        <w:rPr>
          <w:rFonts w:ascii="Helvetica" w:hAnsi="Helvetica"/>
          <w:sz w:val="22"/>
        </w:rPr>
        <w:t>, veel vragers</w:t>
      </w:r>
    </w:p>
    <w:p w14:paraId="759BE325" w14:textId="5E98E0F1" w:rsidR="000E4612" w:rsidRDefault="000E4612" w:rsidP="000E4612">
      <w:pPr>
        <w:pStyle w:val="Lijstalinea"/>
        <w:numPr>
          <w:ilvl w:val="0"/>
          <w:numId w:val="15"/>
        </w:numPr>
        <w:rPr>
          <w:rFonts w:ascii="Helvetica" w:hAnsi="Helvetica"/>
          <w:sz w:val="22"/>
        </w:rPr>
      </w:pPr>
      <w:r>
        <w:rPr>
          <w:rFonts w:ascii="Helvetica" w:hAnsi="Helvetica"/>
          <w:sz w:val="22"/>
        </w:rPr>
        <w:t>H</w:t>
      </w:r>
      <w:r w:rsidR="00506427" w:rsidRPr="000E4612">
        <w:rPr>
          <w:rFonts w:ascii="Helvetica" w:hAnsi="Helvetica"/>
          <w:sz w:val="22"/>
        </w:rPr>
        <w:t xml:space="preserve">oge toetredingskosten </w:t>
      </w:r>
      <w:r w:rsidR="00506427" w:rsidRPr="00506427">
        <w:sym w:font="Wingdings" w:char="F0E0"/>
      </w:r>
      <w:r>
        <w:rPr>
          <w:rFonts w:ascii="Helvetica" w:hAnsi="Helvetica"/>
          <w:sz w:val="22"/>
        </w:rPr>
        <w:t xml:space="preserve"> verzonken kosten</w:t>
      </w:r>
    </w:p>
    <w:p w14:paraId="10F4E689" w14:textId="0670C34C" w:rsidR="000E4612" w:rsidRDefault="000E4612" w:rsidP="000E4612">
      <w:pPr>
        <w:pStyle w:val="Lijstalinea"/>
        <w:numPr>
          <w:ilvl w:val="0"/>
          <w:numId w:val="15"/>
        </w:numPr>
        <w:rPr>
          <w:rFonts w:ascii="Helvetica" w:hAnsi="Helvetica"/>
          <w:sz w:val="22"/>
        </w:rPr>
      </w:pPr>
      <w:r>
        <w:rPr>
          <w:rFonts w:ascii="Helvetica" w:hAnsi="Helvetica"/>
          <w:sz w:val="22"/>
        </w:rPr>
        <w:t>P</w:t>
      </w:r>
      <w:r w:rsidR="00506427" w:rsidRPr="000E4612">
        <w:rPr>
          <w:rFonts w:ascii="Helvetica" w:hAnsi="Helvetica"/>
          <w:sz w:val="22"/>
        </w:rPr>
        <w:t xml:space="preserve">rijszetter </w:t>
      </w:r>
    </w:p>
    <w:p w14:paraId="20E57150" w14:textId="23A4E274" w:rsidR="000E4612" w:rsidRDefault="000E4612" w:rsidP="000E4612">
      <w:pPr>
        <w:pStyle w:val="Lijstalinea"/>
        <w:numPr>
          <w:ilvl w:val="0"/>
          <w:numId w:val="15"/>
        </w:numPr>
        <w:rPr>
          <w:rFonts w:ascii="Helvetica" w:hAnsi="Helvetica"/>
          <w:sz w:val="22"/>
        </w:rPr>
      </w:pPr>
      <w:r>
        <w:rPr>
          <w:rFonts w:ascii="Helvetica" w:hAnsi="Helvetica"/>
          <w:sz w:val="22"/>
        </w:rPr>
        <w:t>G</w:t>
      </w:r>
      <w:r w:rsidR="00506427" w:rsidRPr="000E4612">
        <w:rPr>
          <w:rFonts w:ascii="Helvetica" w:hAnsi="Helvetica"/>
          <w:sz w:val="22"/>
        </w:rPr>
        <w:t>een alternatief</w:t>
      </w:r>
    </w:p>
    <w:p w14:paraId="2EBA9207" w14:textId="46173D2D" w:rsidR="000E4612" w:rsidRDefault="000E4612" w:rsidP="000E4612">
      <w:pPr>
        <w:pStyle w:val="Lijstalinea"/>
        <w:numPr>
          <w:ilvl w:val="0"/>
          <w:numId w:val="15"/>
        </w:numPr>
        <w:rPr>
          <w:rFonts w:ascii="Helvetica" w:hAnsi="Helvetica"/>
          <w:sz w:val="22"/>
        </w:rPr>
      </w:pPr>
      <w:r>
        <w:rPr>
          <w:rFonts w:ascii="Helvetica" w:hAnsi="Helvetica"/>
          <w:sz w:val="22"/>
        </w:rPr>
        <w:t>Tr</w:t>
      </w:r>
      <w:r w:rsidR="00506427" w:rsidRPr="000E4612">
        <w:rPr>
          <w:rFonts w:ascii="Helvetica" w:hAnsi="Helvetica"/>
          <w:sz w:val="22"/>
        </w:rPr>
        <w:t>ansparant</w:t>
      </w:r>
      <w:r>
        <w:rPr>
          <w:rFonts w:ascii="Helvetica" w:hAnsi="Helvetica"/>
          <w:sz w:val="22"/>
        </w:rPr>
        <w:t>e markt</w:t>
      </w:r>
    </w:p>
    <w:p w14:paraId="3FB241A8" w14:textId="0D57BC9F" w:rsidR="00506427" w:rsidRPr="000E4612" w:rsidRDefault="000E4612" w:rsidP="000E4612">
      <w:pPr>
        <w:pStyle w:val="Lijstalinea"/>
        <w:numPr>
          <w:ilvl w:val="0"/>
          <w:numId w:val="15"/>
        </w:numPr>
        <w:rPr>
          <w:rFonts w:ascii="Helvetica" w:hAnsi="Helvetica"/>
          <w:sz w:val="22"/>
        </w:rPr>
      </w:pPr>
      <w:r>
        <w:rPr>
          <w:rFonts w:ascii="Helvetica" w:hAnsi="Helvetica"/>
          <w:sz w:val="22"/>
        </w:rPr>
        <w:t>V</w:t>
      </w:r>
      <w:r w:rsidR="00506427" w:rsidRPr="000E4612">
        <w:rPr>
          <w:rFonts w:ascii="Helvetica" w:hAnsi="Helvetica"/>
          <w:sz w:val="22"/>
        </w:rPr>
        <w:t>aak marktleider</w:t>
      </w:r>
    </w:p>
    <w:p w14:paraId="4DC3489E" w14:textId="77777777" w:rsidR="00506427" w:rsidRDefault="00506427" w:rsidP="00506427">
      <w:pPr>
        <w:rPr>
          <w:rFonts w:ascii="Helvetica" w:hAnsi="Helvetica"/>
          <w:b/>
          <w:i/>
          <w:sz w:val="22"/>
        </w:rPr>
      </w:pPr>
    </w:p>
    <w:p w14:paraId="31F1651D" w14:textId="33AD4B2A" w:rsidR="00636300" w:rsidRDefault="00FF42C1" w:rsidP="0009641D">
      <w:pPr>
        <w:pStyle w:val="Lijstalinea"/>
        <w:numPr>
          <w:ilvl w:val="0"/>
          <w:numId w:val="18"/>
        </w:numPr>
        <w:rPr>
          <w:rFonts w:ascii="Helvetica" w:hAnsi="Helvetica"/>
          <w:sz w:val="22"/>
        </w:rPr>
      </w:pPr>
      <w:r w:rsidRPr="0009641D">
        <w:rPr>
          <w:rFonts w:ascii="Helvetica" w:hAnsi="Helvetica"/>
          <w:b/>
          <w:i/>
          <w:sz w:val="22"/>
        </w:rPr>
        <w:t xml:space="preserve">Marktgedrag monopolist </w:t>
      </w:r>
      <w:r w:rsidR="006421D6" w:rsidRPr="0009641D">
        <w:rPr>
          <w:rFonts w:ascii="Helvetica" w:hAnsi="Helvetica"/>
          <w:b/>
          <w:i/>
          <w:sz w:val="22"/>
        </w:rPr>
        <w:br/>
      </w:r>
      <w:r w:rsidR="006421D6" w:rsidRPr="0009641D">
        <w:rPr>
          <w:rFonts w:ascii="Helvetica" w:hAnsi="Helvetica"/>
          <w:sz w:val="22"/>
        </w:rPr>
        <w:t xml:space="preserve">Prijszetter: </w:t>
      </w:r>
      <w:r w:rsidRPr="0009641D">
        <w:rPr>
          <w:rFonts w:ascii="Helvetica" w:hAnsi="Helvetica"/>
          <w:sz w:val="22"/>
        </w:rPr>
        <w:t>monopolist k</w:t>
      </w:r>
      <w:r w:rsidR="000A666F">
        <w:rPr>
          <w:rFonts w:ascii="Helvetica" w:hAnsi="Helvetica"/>
          <w:sz w:val="22"/>
        </w:rPr>
        <w:t xml:space="preserve">an zelf prijs bepalen voor </w:t>
      </w:r>
      <w:r w:rsidRPr="0009641D">
        <w:rPr>
          <w:rFonts w:ascii="Helvetica" w:hAnsi="Helvetica"/>
          <w:sz w:val="22"/>
        </w:rPr>
        <w:t xml:space="preserve">producten omdat hij niet concurreert. </w:t>
      </w:r>
      <w:r w:rsidRPr="0009641D">
        <w:rPr>
          <w:rFonts w:ascii="Helvetica" w:hAnsi="Helvetica"/>
          <w:sz w:val="22"/>
        </w:rPr>
        <w:br/>
        <w:t>Maar: afhankelijk van betalingsbereidheid consument, te hoge prijs &gt; afname vraag</w:t>
      </w:r>
      <w:r w:rsidRPr="0009641D">
        <w:rPr>
          <w:rFonts w:ascii="Helvetica" w:hAnsi="Helvetica"/>
          <w:sz w:val="22"/>
        </w:rPr>
        <w:br/>
      </w:r>
      <w:r w:rsidRPr="00FF42C1">
        <w:sym w:font="Wingdings" w:char="F0E0"/>
      </w:r>
      <w:r w:rsidRPr="0009641D">
        <w:rPr>
          <w:rFonts w:ascii="Helvetica" w:hAnsi="Helvetica"/>
          <w:sz w:val="22"/>
        </w:rPr>
        <w:t xml:space="preserve"> collectieve vraaglijn = prijsafzetlijn: hoe lager de prijs, hoe meer afzet</w:t>
      </w:r>
    </w:p>
    <w:p w14:paraId="37C59715" w14:textId="77777777" w:rsidR="008E6A17" w:rsidRDefault="00F43B79" w:rsidP="0095742A">
      <w:pPr>
        <w:pStyle w:val="Lijstalinea"/>
        <w:numPr>
          <w:ilvl w:val="0"/>
          <w:numId w:val="18"/>
        </w:numPr>
        <w:rPr>
          <w:rFonts w:ascii="Helvetica" w:hAnsi="Helvetica"/>
          <w:sz w:val="22"/>
        </w:rPr>
      </w:pPr>
      <w:r w:rsidRPr="007D14C0">
        <w:rPr>
          <w:rFonts w:ascii="Helvetica" w:hAnsi="Helvetica"/>
          <w:b/>
          <w:i/>
          <w:sz w:val="22"/>
        </w:rPr>
        <w:t xml:space="preserve">MO &lt; GO: </w:t>
      </w:r>
      <w:r w:rsidRPr="007D14C0">
        <w:rPr>
          <w:rFonts w:ascii="Helvetica" w:hAnsi="Helvetica"/>
          <w:sz w:val="22"/>
        </w:rPr>
        <w:t xml:space="preserve">als een monopolist zijn afzet wilt vergroten moet de prijs omlaag. </w:t>
      </w:r>
      <w:r w:rsidR="00002AB0" w:rsidRPr="007D14C0">
        <w:rPr>
          <w:rFonts w:ascii="Helvetica" w:hAnsi="Helvetica"/>
          <w:sz w:val="22"/>
        </w:rPr>
        <w:br/>
        <w:t>MO wordt kleiner bij uitbreiding van de productie</w:t>
      </w:r>
      <w:r w:rsidR="007D14C0" w:rsidRPr="007D14C0">
        <w:rPr>
          <w:rFonts w:ascii="Helvetica" w:hAnsi="Helvetica"/>
          <w:sz w:val="22"/>
        </w:rPr>
        <w:t xml:space="preserve"> omdat door de prijsdaling de extra opbrengst MO ook steeds kleiner wordt. </w:t>
      </w:r>
      <w:r w:rsidR="007D14C0">
        <w:rPr>
          <w:rFonts w:ascii="Helvetica" w:hAnsi="Helvetica"/>
          <w:sz w:val="22"/>
        </w:rPr>
        <w:t xml:space="preserve">GO = P dus daalt ook mee met de prijs. </w:t>
      </w:r>
      <w:r w:rsidR="007D14C0" w:rsidRPr="007D14C0">
        <w:rPr>
          <w:rFonts w:ascii="Helvetica" w:hAnsi="Helvetica"/>
          <w:sz w:val="22"/>
        </w:rPr>
        <w:t xml:space="preserve"> </w:t>
      </w:r>
    </w:p>
    <w:p w14:paraId="5E55016B" w14:textId="35545594" w:rsidR="00FB6946" w:rsidRPr="00FC4ABA" w:rsidRDefault="008E6A17" w:rsidP="00FB6946">
      <w:pPr>
        <w:pStyle w:val="Lijstalinea"/>
        <w:numPr>
          <w:ilvl w:val="0"/>
          <w:numId w:val="18"/>
        </w:numPr>
        <w:rPr>
          <w:rFonts w:ascii="Helvetica" w:hAnsi="Helvetica"/>
          <w:sz w:val="22"/>
        </w:rPr>
      </w:pPr>
      <w:r>
        <w:rPr>
          <w:rFonts w:ascii="Helvetica" w:hAnsi="Helvetica"/>
          <w:b/>
          <w:i/>
          <w:sz w:val="22"/>
        </w:rPr>
        <w:t xml:space="preserve">Doelstellingen monopolist: </w:t>
      </w:r>
      <w:r>
        <w:rPr>
          <w:rFonts w:ascii="Helvetica" w:hAnsi="Helvetica"/>
          <w:b/>
          <w:i/>
          <w:sz w:val="22"/>
        </w:rPr>
        <w:br/>
      </w:r>
      <w:r>
        <w:rPr>
          <w:rFonts w:ascii="Helvetica" w:hAnsi="Helvetica"/>
          <w:sz w:val="22"/>
        </w:rPr>
        <w:t>-maximale omzet: MO = 0</w:t>
      </w:r>
      <w:r>
        <w:rPr>
          <w:rFonts w:ascii="Helvetica" w:hAnsi="Helvetica"/>
          <w:sz w:val="22"/>
        </w:rPr>
        <w:br/>
        <w:t>-kostendekking: TO = TK</w:t>
      </w:r>
      <w:r>
        <w:rPr>
          <w:rFonts w:ascii="Helvetica" w:hAnsi="Helvetica"/>
          <w:sz w:val="22"/>
        </w:rPr>
        <w:br/>
        <w:t>-maximale totale winst: MO = MK</w:t>
      </w:r>
    </w:p>
    <w:p w14:paraId="332AE152" w14:textId="77777777" w:rsidR="00FB6946" w:rsidRPr="00FB6946" w:rsidRDefault="00FB6946" w:rsidP="00FB6946">
      <w:pPr>
        <w:rPr>
          <w:rFonts w:ascii="Helvetica" w:hAnsi="Helvetica"/>
          <w:sz w:val="22"/>
        </w:rPr>
      </w:pPr>
    </w:p>
    <w:p w14:paraId="6F227CCF" w14:textId="3F4C2498" w:rsidR="00930E75" w:rsidRPr="00D9499E" w:rsidRDefault="00930E75" w:rsidP="00506427">
      <w:pPr>
        <w:pStyle w:val="Lijstalinea"/>
        <w:numPr>
          <w:ilvl w:val="0"/>
          <w:numId w:val="18"/>
        </w:numPr>
        <w:rPr>
          <w:rFonts w:ascii="Helvetica" w:hAnsi="Helvetica"/>
          <w:sz w:val="22"/>
        </w:rPr>
      </w:pPr>
      <w:r>
        <w:rPr>
          <w:rFonts w:ascii="Helvetica" w:hAnsi="Helvetica"/>
          <w:b/>
          <w:sz w:val="22"/>
        </w:rPr>
        <w:t xml:space="preserve">Privatisering: </w:t>
      </w:r>
      <w:r>
        <w:rPr>
          <w:rFonts w:ascii="Helvetica" w:hAnsi="Helvetica"/>
          <w:sz w:val="22"/>
        </w:rPr>
        <w:t>overheidsproductie gaat naar marktsector en wordt particulier</w:t>
      </w:r>
    </w:p>
    <w:p w14:paraId="4BA2D68F" w14:textId="0787A383" w:rsidR="00D9499E" w:rsidRDefault="00531542" w:rsidP="00E660A6">
      <w:pPr>
        <w:outlineLvl w:val="0"/>
        <w:rPr>
          <w:rFonts w:ascii="Helvetica" w:hAnsi="Helvetica"/>
          <w:b/>
          <w:i/>
          <w:sz w:val="22"/>
        </w:rPr>
      </w:pPr>
      <w:r>
        <w:rPr>
          <w:rFonts w:ascii="Helvetica" w:hAnsi="Helvetica"/>
          <w:b/>
          <w:i/>
          <w:sz w:val="22"/>
        </w:rPr>
        <w:t>De voordelen en nadelen van privatiseren beschrijven</w:t>
      </w:r>
    </w:p>
    <w:p w14:paraId="7998864B" w14:textId="188439B8" w:rsidR="00930E75" w:rsidRPr="00930E75" w:rsidRDefault="00930E75">
      <w:pPr>
        <w:rPr>
          <w:rFonts w:ascii="Helvetica" w:hAnsi="Helvetica"/>
          <w:sz w:val="22"/>
        </w:rPr>
      </w:pPr>
      <w:r>
        <w:rPr>
          <w:rFonts w:ascii="Helvetica" w:hAnsi="Helvetica"/>
          <w:sz w:val="22"/>
        </w:rPr>
        <w:t xml:space="preserve">Voordelen: </w:t>
      </w:r>
    </w:p>
    <w:p w14:paraId="64EE98E2" w14:textId="306BF5C9" w:rsidR="00930E75" w:rsidRDefault="00930E75" w:rsidP="00EE1389">
      <w:pPr>
        <w:pStyle w:val="Lijstalinea"/>
        <w:numPr>
          <w:ilvl w:val="0"/>
          <w:numId w:val="19"/>
        </w:numPr>
        <w:rPr>
          <w:rFonts w:ascii="Helvetica" w:hAnsi="Helvetica"/>
          <w:sz w:val="22"/>
        </w:rPr>
      </w:pPr>
      <w:r>
        <w:rPr>
          <w:rFonts w:ascii="Helvetica" w:hAnsi="Helvetica"/>
          <w:sz w:val="22"/>
        </w:rPr>
        <w:t>Concurrentie &gt; consumenten lokken &gt; lagere prijzen</w:t>
      </w:r>
    </w:p>
    <w:p w14:paraId="3E2280B9" w14:textId="2CA0A320" w:rsidR="00930E75" w:rsidRDefault="00930E75" w:rsidP="00EE1389">
      <w:pPr>
        <w:pStyle w:val="Lijstalinea"/>
        <w:numPr>
          <w:ilvl w:val="0"/>
          <w:numId w:val="19"/>
        </w:numPr>
        <w:rPr>
          <w:rFonts w:ascii="Helvetica" w:hAnsi="Helvetica"/>
          <w:sz w:val="22"/>
        </w:rPr>
      </w:pPr>
      <w:r>
        <w:rPr>
          <w:rFonts w:ascii="Helvetica" w:hAnsi="Helvetica"/>
          <w:sz w:val="22"/>
        </w:rPr>
        <w:t>Concurrentie &gt; consumenten lokken &gt; innovatie</w:t>
      </w:r>
    </w:p>
    <w:p w14:paraId="3F62AE79" w14:textId="4B7475D2" w:rsidR="00930E75" w:rsidRDefault="00930E75" w:rsidP="00EE1389">
      <w:pPr>
        <w:pStyle w:val="Lijstalinea"/>
        <w:numPr>
          <w:ilvl w:val="0"/>
          <w:numId w:val="19"/>
        </w:numPr>
        <w:rPr>
          <w:rFonts w:ascii="Helvetica" w:hAnsi="Helvetica"/>
          <w:sz w:val="22"/>
        </w:rPr>
      </w:pPr>
      <w:r>
        <w:rPr>
          <w:rFonts w:ascii="Helvetica" w:hAnsi="Helvetica"/>
          <w:sz w:val="22"/>
        </w:rPr>
        <w:t xml:space="preserve">Veel aanbieders &gt; veel keus &gt; beste prijs-kwaliteitverhouding kiezen </w:t>
      </w:r>
    </w:p>
    <w:p w14:paraId="0B7CDDFF" w14:textId="31955CA6" w:rsidR="00FD6E1C" w:rsidRDefault="00930E75" w:rsidP="00FD6E1C">
      <w:pPr>
        <w:pStyle w:val="Lijstalinea"/>
        <w:numPr>
          <w:ilvl w:val="0"/>
          <w:numId w:val="19"/>
        </w:numPr>
        <w:rPr>
          <w:rFonts w:ascii="Helvetica" w:hAnsi="Helvetica"/>
          <w:sz w:val="22"/>
        </w:rPr>
      </w:pPr>
      <w:r>
        <w:rPr>
          <w:rFonts w:ascii="Helvetica" w:hAnsi="Helvetica"/>
          <w:sz w:val="22"/>
        </w:rPr>
        <w:t xml:space="preserve">Particulier bedrijf &gt; geen belastinggeld </w:t>
      </w:r>
      <w:r w:rsidR="00FD6E1C">
        <w:rPr>
          <w:rFonts w:ascii="Helvetica" w:hAnsi="Helvetica"/>
          <w:sz w:val="22"/>
        </w:rPr>
        <w:t>aan mogelijk een onnodig, verliesgevend bedrijf</w:t>
      </w:r>
    </w:p>
    <w:p w14:paraId="4A102219" w14:textId="40B0132C" w:rsidR="00FD6E1C" w:rsidRPr="00FD6E1C" w:rsidRDefault="00FD6E1C" w:rsidP="00FD6E1C">
      <w:pPr>
        <w:rPr>
          <w:rFonts w:ascii="Helvetica" w:hAnsi="Helvetica"/>
          <w:sz w:val="22"/>
        </w:rPr>
      </w:pPr>
      <w:r w:rsidRPr="00FD6E1C">
        <w:rPr>
          <w:rFonts w:ascii="Helvetica" w:hAnsi="Helvetica"/>
          <w:sz w:val="22"/>
        </w:rPr>
        <w:t>Nadelen:</w:t>
      </w:r>
    </w:p>
    <w:p w14:paraId="2025BB12" w14:textId="77777777" w:rsidR="00A27601" w:rsidRPr="00A27601" w:rsidRDefault="00A27601" w:rsidP="00E45DE5">
      <w:pPr>
        <w:pStyle w:val="Lijstalinea"/>
        <w:numPr>
          <w:ilvl w:val="0"/>
          <w:numId w:val="19"/>
        </w:numPr>
        <w:rPr>
          <w:rFonts w:ascii="Helvetica" w:hAnsi="Helvetica"/>
          <w:b/>
          <w:i/>
          <w:sz w:val="22"/>
        </w:rPr>
      </w:pPr>
      <w:r>
        <w:rPr>
          <w:rFonts w:ascii="Helvetica" w:hAnsi="Helvetica"/>
          <w:sz w:val="22"/>
        </w:rPr>
        <w:t>Winststreven &gt; kostenbesparing op dienstverlening &gt; verslechtering service &amp; kwaliteit</w:t>
      </w:r>
    </w:p>
    <w:p w14:paraId="56D447FC" w14:textId="2DB09ABB" w:rsidR="00A27601" w:rsidRPr="00A27601" w:rsidRDefault="00A27601" w:rsidP="00E45DE5">
      <w:pPr>
        <w:pStyle w:val="Lijstalinea"/>
        <w:numPr>
          <w:ilvl w:val="0"/>
          <w:numId w:val="19"/>
        </w:numPr>
        <w:rPr>
          <w:rFonts w:ascii="Helvetica" w:hAnsi="Helvetica"/>
          <w:b/>
          <w:i/>
          <w:sz w:val="22"/>
        </w:rPr>
      </w:pPr>
      <w:r>
        <w:rPr>
          <w:rFonts w:ascii="Helvetica" w:hAnsi="Helvetica"/>
          <w:sz w:val="22"/>
        </w:rPr>
        <w:t>Winststreven &gt; bezuinigen onderhoud infrastructuur &gt; veiligheid in gevaar</w:t>
      </w:r>
    </w:p>
    <w:p w14:paraId="13A7F6B8" w14:textId="5C6E6752" w:rsidR="00A27601" w:rsidRPr="00A27601" w:rsidRDefault="00A27601" w:rsidP="00E45DE5">
      <w:pPr>
        <w:pStyle w:val="Lijstalinea"/>
        <w:numPr>
          <w:ilvl w:val="0"/>
          <w:numId w:val="19"/>
        </w:numPr>
        <w:rPr>
          <w:rFonts w:ascii="Helvetica" w:hAnsi="Helvetica"/>
          <w:b/>
          <w:i/>
          <w:sz w:val="22"/>
        </w:rPr>
      </w:pPr>
      <w:r>
        <w:rPr>
          <w:rFonts w:ascii="Helvetica" w:hAnsi="Helvetica"/>
          <w:sz w:val="22"/>
        </w:rPr>
        <w:t>Winststreven &gt; bezuinigen op lonen en andere arbeidsvoorwaarden</w:t>
      </w:r>
    </w:p>
    <w:p w14:paraId="7B23C403" w14:textId="77777777" w:rsidR="00A27601" w:rsidRDefault="00A27601" w:rsidP="00A27601">
      <w:pPr>
        <w:rPr>
          <w:rFonts w:ascii="Helvetica" w:hAnsi="Helvetica"/>
          <w:b/>
          <w:i/>
          <w:sz w:val="22"/>
        </w:rPr>
      </w:pPr>
    </w:p>
    <w:p w14:paraId="4729247A" w14:textId="223AE95B" w:rsidR="00531542" w:rsidRDefault="00531542" w:rsidP="00A27601">
      <w:pPr>
        <w:rPr>
          <w:rFonts w:ascii="Helvetica" w:hAnsi="Helvetica"/>
          <w:sz w:val="22"/>
        </w:rPr>
      </w:pPr>
      <w:r w:rsidRPr="00A27601">
        <w:rPr>
          <w:rFonts w:ascii="Helvetica" w:hAnsi="Helvetica"/>
          <w:b/>
          <w:i/>
          <w:sz w:val="22"/>
        </w:rPr>
        <w:t>Uitleggen dat privatiseren de personele inkomensverdeling kan beïnvloeden</w:t>
      </w:r>
      <w:r w:rsidR="006639F5">
        <w:rPr>
          <w:rFonts w:ascii="Helvetica" w:hAnsi="Helvetica"/>
          <w:b/>
          <w:i/>
          <w:sz w:val="22"/>
        </w:rPr>
        <w:br/>
      </w:r>
      <w:r w:rsidR="006639F5">
        <w:rPr>
          <w:rFonts w:ascii="Helvetica" w:hAnsi="Helvetica"/>
          <w:sz w:val="22"/>
        </w:rPr>
        <w:t xml:space="preserve">Winststreven bedrijven binnen marktsector &gt; winst niet naar overheid maar naar aandeelhouders </w:t>
      </w:r>
      <w:r w:rsidR="006639F5" w:rsidRPr="006639F5">
        <w:rPr>
          <w:rFonts w:ascii="Helvetica" w:hAnsi="Helvetica"/>
          <w:sz w:val="22"/>
        </w:rPr>
        <w:sym w:font="Wingdings" w:char="F0E0"/>
      </w:r>
      <w:r w:rsidR="006639F5">
        <w:rPr>
          <w:rFonts w:ascii="Helvetica" w:hAnsi="Helvetica"/>
          <w:sz w:val="22"/>
        </w:rPr>
        <w:t xml:space="preserve"> toename verschil loon tussen eigenaren, directie bedrijven &amp; werknemers</w:t>
      </w:r>
      <w:r w:rsidR="006639F5">
        <w:rPr>
          <w:rFonts w:ascii="Helvetica" w:hAnsi="Helvetica"/>
          <w:sz w:val="22"/>
        </w:rPr>
        <w:br/>
      </w:r>
    </w:p>
    <w:p w14:paraId="76A80937" w14:textId="34C90AD6" w:rsidR="00FB6946" w:rsidRPr="00FB6946" w:rsidRDefault="00FB6946" w:rsidP="00FB6946">
      <w:pPr>
        <w:pStyle w:val="Lijstalinea"/>
        <w:numPr>
          <w:ilvl w:val="0"/>
          <w:numId w:val="21"/>
        </w:numPr>
        <w:rPr>
          <w:rFonts w:ascii="Helvetica" w:hAnsi="Helvetica"/>
          <w:sz w:val="22"/>
        </w:rPr>
      </w:pPr>
      <w:r>
        <w:rPr>
          <w:rFonts w:ascii="Helvetica" w:hAnsi="Helvetica"/>
          <w:b/>
          <w:sz w:val="22"/>
        </w:rPr>
        <w:t xml:space="preserve">Prijsdiscriminatie: </w:t>
      </w:r>
      <w:r>
        <w:rPr>
          <w:rFonts w:ascii="Helvetica" w:hAnsi="Helvetica"/>
          <w:sz w:val="22"/>
        </w:rPr>
        <w:t>verschillende prijzen vragen aan verschillende groepen consumenten voor hetzelfde product</w:t>
      </w:r>
    </w:p>
    <w:p w14:paraId="52B7F7BE" w14:textId="3EF79B16" w:rsidR="00FB6946" w:rsidRPr="00FB6946" w:rsidRDefault="00531542">
      <w:pPr>
        <w:rPr>
          <w:rFonts w:ascii="Helvetica" w:hAnsi="Helvetica"/>
          <w:sz w:val="22"/>
        </w:rPr>
      </w:pPr>
      <w:r>
        <w:rPr>
          <w:rFonts w:ascii="Helvetica" w:hAnsi="Helvetica"/>
          <w:b/>
          <w:i/>
          <w:sz w:val="22"/>
        </w:rPr>
        <w:t>Uitleggen wanneer, waarom en op welke wijze het voor producenten voordelig is prijsdiscriminatie toe te passen</w:t>
      </w:r>
      <w:r w:rsidR="0009041C">
        <w:rPr>
          <w:rFonts w:ascii="Helvetica" w:hAnsi="Helvetica"/>
          <w:b/>
          <w:i/>
          <w:sz w:val="22"/>
        </w:rPr>
        <w:br/>
      </w:r>
      <w:r w:rsidR="0009041C">
        <w:rPr>
          <w:rFonts w:ascii="Helvetica" w:hAnsi="Helvetica"/>
          <w:sz w:val="22"/>
        </w:rPr>
        <w:t>Prijsdiscriminatie &gt; vergroting omzet en winst</w:t>
      </w:r>
      <w:r w:rsidR="006C5840">
        <w:rPr>
          <w:rFonts w:ascii="Helvetica" w:hAnsi="Helvetica"/>
          <w:sz w:val="22"/>
        </w:rPr>
        <w:br/>
        <w:t>-Consumenten meestal verdeeld naar betalingsbereidheid &amp; koopkracht</w:t>
      </w:r>
      <w:r w:rsidR="00FB6946">
        <w:rPr>
          <w:rFonts w:ascii="Helvetica" w:hAnsi="Helvetica"/>
          <w:b/>
          <w:i/>
          <w:sz w:val="22"/>
        </w:rPr>
        <w:br/>
      </w:r>
    </w:p>
    <w:p w14:paraId="227BE787" w14:textId="28469053" w:rsidR="00531542" w:rsidRPr="00606E67" w:rsidRDefault="00531542">
      <w:pPr>
        <w:rPr>
          <w:rFonts w:ascii="Helvetica" w:hAnsi="Helvetica"/>
          <w:sz w:val="22"/>
        </w:rPr>
      </w:pPr>
      <w:r>
        <w:rPr>
          <w:rFonts w:ascii="Helvetica" w:hAnsi="Helvetica"/>
          <w:b/>
          <w:i/>
          <w:sz w:val="22"/>
        </w:rPr>
        <w:t>Uitleggen dat een monopolist met prijsdiscriminatie een deel van het totale consumentensurplus kan afromen</w:t>
      </w:r>
      <w:r w:rsidR="00606E67">
        <w:rPr>
          <w:rFonts w:ascii="Helvetica" w:hAnsi="Helvetica"/>
          <w:b/>
          <w:i/>
          <w:sz w:val="22"/>
        </w:rPr>
        <w:br/>
      </w:r>
      <w:r w:rsidR="00B41775">
        <w:rPr>
          <w:rFonts w:ascii="Helvetica" w:hAnsi="Helvetica"/>
          <w:sz w:val="22"/>
        </w:rPr>
        <w:t xml:space="preserve">Door prijsdiscriminatie laat de monopolist een bepaalde groep consumenten meer betalen voor een product dan een andere groep consumenten. De prijs wordt dus hoger voor die consumenten waardoor hun consumentensurplus kleiner wordt. Het totale consumentensurplus wordt dus ook kleiner. Het consumentensurplus gaat naar de producentensurplus die groter wordt, er is sprake van afroming. </w:t>
      </w:r>
    </w:p>
    <w:p w14:paraId="46C2E8B7" w14:textId="77777777" w:rsidR="00531542" w:rsidRDefault="00531542">
      <w:pPr>
        <w:rPr>
          <w:rFonts w:ascii="Helvetica" w:hAnsi="Helvetica"/>
          <w:b/>
          <w:i/>
          <w:sz w:val="22"/>
        </w:rPr>
      </w:pPr>
    </w:p>
    <w:p w14:paraId="6C71067B" w14:textId="1C8453A5" w:rsidR="00FC4ABA" w:rsidRPr="00FC4ABA" w:rsidRDefault="00FC4ABA" w:rsidP="00E660A6">
      <w:pPr>
        <w:outlineLvl w:val="0"/>
        <w:rPr>
          <w:rFonts w:ascii="Helvetica" w:hAnsi="Helvetica"/>
          <w:sz w:val="22"/>
          <w:u w:val="single"/>
        </w:rPr>
      </w:pPr>
      <w:r w:rsidRPr="00FC4ABA">
        <w:rPr>
          <w:rFonts w:ascii="Helvetica" w:hAnsi="Helvetica"/>
          <w:sz w:val="22"/>
          <w:u w:val="single"/>
        </w:rPr>
        <w:t xml:space="preserve">Kunnen:  </w:t>
      </w:r>
    </w:p>
    <w:p w14:paraId="31EBDA13" w14:textId="77777777" w:rsidR="00FC4ABA" w:rsidRPr="00FC4ABA" w:rsidRDefault="00FC4ABA" w:rsidP="00FC4ABA">
      <w:pPr>
        <w:pStyle w:val="Lijstalinea"/>
        <w:numPr>
          <w:ilvl w:val="0"/>
          <w:numId w:val="21"/>
        </w:numPr>
        <w:rPr>
          <w:rFonts w:ascii="Helvetica" w:hAnsi="Helvetica"/>
          <w:sz w:val="22"/>
        </w:rPr>
      </w:pPr>
      <w:r w:rsidRPr="00FC4ABA">
        <w:rPr>
          <w:rFonts w:ascii="Helvetica" w:hAnsi="Helvetica"/>
          <w:i/>
          <w:sz w:val="22"/>
        </w:rPr>
        <w:t>De prijs, de hoeveelheid en de omzet bepalen bij een monopolist die streeft naar maximale winst</w:t>
      </w:r>
    </w:p>
    <w:p w14:paraId="63D09726" w14:textId="77777777" w:rsidR="00FC4ABA" w:rsidRPr="00FC4ABA" w:rsidRDefault="00FC4ABA" w:rsidP="00FC4ABA">
      <w:pPr>
        <w:pStyle w:val="Lijstalinea"/>
        <w:numPr>
          <w:ilvl w:val="0"/>
          <w:numId w:val="21"/>
        </w:numPr>
        <w:rPr>
          <w:rFonts w:ascii="Helvetica" w:hAnsi="Helvetica"/>
          <w:sz w:val="22"/>
        </w:rPr>
      </w:pPr>
      <w:r w:rsidRPr="00FC4ABA">
        <w:rPr>
          <w:rFonts w:ascii="Helvetica" w:hAnsi="Helvetica"/>
          <w:i/>
          <w:sz w:val="22"/>
        </w:rPr>
        <w:t>Berekenen van de maximale winst bij een monopolist</w:t>
      </w:r>
    </w:p>
    <w:p w14:paraId="6586266A" w14:textId="77777777" w:rsidR="00FC4ABA" w:rsidRPr="00FC4ABA" w:rsidRDefault="00FC4ABA" w:rsidP="00FC4ABA">
      <w:pPr>
        <w:pStyle w:val="Lijstalinea"/>
        <w:numPr>
          <w:ilvl w:val="0"/>
          <w:numId w:val="21"/>
        </w:numPr>
        <w:rPr>
          <w:rFonts w:ascii="Helvetica" w:hAnsi="Helvetica"/>
          <w:sz w:val="22"/>
        </w:rPr>
      </w:pPr>
      <w:r w:rsidRPr="00FC4ABA">
        <w:rPr>
          <w:rFonts w:ascii="Helvetica" w:hAnsi="Helvetica"/>
          <w:i/>
          <w:sz w:val="22"/>
        </w:rPr>
        <w:t>De prijs, de hoeveelheid en de omzet bepalen bij een monopolist die streeft naar maximale omzet</w:t>
      </w:r>
    </w:p>
    <w:p w14:paraId="391FE02C" w14:textId="77777777" w:rsidR="00FC4ABA" w:rsidRPr="00FC4ABA" w:rsidRDefault="00FC4ABA" w:rsidP="00FC4ABA">
      <w:pPr>
        <w:pStyle w:val="Lijstalinea"/>
        <w:numPr>
          <w:ilvl w:val="0"/>
          <w:numId w:val="21"/>
        </w:numPr>
        <w:rPr>
          <w:rFonts w:ascii="Helvetica" w:hAnsi="Helvetica"/>
          <w:sz w:val="22"/>
        </w:rPr>
      </w:pPr>
      <w:r w:rsidRPr="00FC4ABA">
        <w:rPr>
          <w:rFonts w:ascii="Helvetica" w:hAnsi="Helvetica"/>
          <w:i/>
          <w:sz w:val="22"/>
        </w:rPr>
        <w:t>De break-evenafzet bepalen bij monopolie en daarbij de prijs, de hoeveelheid en de omzet berekenen en het break-evenpunt grafisch weergeven</w:t>
      </w:r>
    </w:p>
    <w:p w14:paraId="288D8F90" w14:textId="77777777" w:rsidR="00FC4ABA" w:rsidRPr="00FC4ABA" w:rsidRDefault="00FC4ABA" w:rsidP="00FC4ABA">
      <w:pPr>
        <w:pStyle w:val="Lijstalinea"/>
        <w:numPr>
          <w:ilvl w:val="0"/>
          <w:numId w:val="21"/>
        </w:numPr>
        <w:rPr>
          <w:rFonts w:ascii="Helvetica" w:hAnsi="Helvetica"/>
          <w:sz w:val="22"/>
        </w:rPr>
      </w:pPr>
      <w:r w:rsidRPr="00FC4ABA">
        <w:rPr>
          <w:rFonts w:ascii="Helvetica" w:hAnsi="Helvetica"/>
          <w:i/>
          <w:sz w:val="22"/>
        </w:rPr>
        <w:t>Berekenen van de maximale omzet bij een monopolist</w:t>
      </w:r>
    </w:p>
    <w:p w14:paraId="12F39B5A" w14:textId="59C959BB" w:rsidR="00FC4ABA" w:rsidRPr="00E3044E" w:rsidRDefault="00FC4ABA" w:rsidP="00FC4ABA">
      <w:pPr>
        <w:pStyle w:val="Lijstalinea"/>
        <w:numPr>
          <w:ilvl w:val="0"/>
          <w:numId w:val="21"/>
        </w:numPr>
        <w:rPr>
          <w:rFonts w:ascii="Helvetica" w:hAnsi="Helvetica"/>
          <w:sz w:val="22"/>
        </w:rPr>
      </w:pPr>
      <w:r w:rsidRPr="00FC4ABA">
        <w:rPr>
          <w:rFonts w:ascii="Helvetica" w:hAnsi="Helvetica"/>
          <w:i/>
          <w:sz w:val="22"/>
        </w:rPr>
        <w:t>De afzet en prijs vaststellen bij maximale omzet en daarbij de omzat, de totale kosten en de winst of het verlies berekenen</w:t>
      </w:r>
    </w:p>
    <w:p w14:paraId="5014535A" w14:textId="77777777" w:rsidR="00E3044E" w:rsidRDefault="00E3044E" w:rsidP="00E3044E">
      <w:pPr>
        <w:rPr>
          <w:rFonts w:ascii="Helvetica" w:hAnsi="Helvetica"/>
          <w:sz w:val="22"/>
        </w:rPr>
      </w:pPr>
    </w:p>
    <w:p w14:paraId="3537947B" w14:textId="77777777" w:rsidR="00E3044E" w:rsidRDefault="00E3044E" w:rsidP="00E3044E">
      <w:pPr>
        <w:rPr>
          <w:rFonts w:ascii="Helvetica" w:hAnsi="Helvetica"/>
          <w:sz w:val="22"/>
        </w:rPr>
      </w:pPr>
    </w:p>
    <w:p w14:paraId="3047FE96" w14:textId="77777777" w:rsidR="00E3044E" w:rsidRDefault="00E3044E" w:rsidP="00E3044E">
      <w:pPr>
        <w:rPr>
          <w:rFonts w:ascii="Helvetica" w:hAnsi="Helvetica"/>
          <w:sz w:val="22"/>
        </w:rPr>
      </w:pPr>
    </w:p>
    <w:p w14:paraId="54FE9A68" w14:textId="77777777" w:rsidR="00E3044E" w:rsidRDefault="00E3044E" w:rsidP="00E3044E">
      <w:pPr>
        <w:rPr>
          <w:rFonts w:ascii="Helvetica" w:hAnsi="Helvetica"/>
          <w:sz w:val="22"/>
        </w:rPr>
      </w:pPr>
    </w:p>
    <w:p w14:paraId="4676606C" w14:textId="77777777" w:rsidR="00E3044E" w:rsidRDefault="00E3044E" w:rsidP="00E3044E">
      <w:pPr>
        <w:rPr>
          <w:rFonts w:ascii="Helvetica" w:hAnsi="Helvetica"/>
          <w:sz w:val="22"/>
        </w:rPr>
      </w:pPr>
    </w:p>
    <w:p w14:paraId="465DE481" w14:textId="77777777" w:rsidR="00E3044E" w:rsidRDefault="00E3044E" w:rsidP="00E3044E">
      <w:pPr>
        <w:rPr>
          <w:rFonts w:ascii="Helvetica" w:hAnsi="Helvetica"/>
          <w:sz w:val="22"/>
        </w:rPr>
      </w:pPr>
    </w:p>
    <w:p w14:paraId="1B13F777" w14:textId="77777777" w:rsidR="00E3044E" w:rsidRDefault="00E3044E" w:rsidP="00E3044E">
      <w:pPr>
        <w:rPr>
          <w:rFonts w:ascii="Helvetica" w:hAnsi="Helvetica"/>
          <w:sz w:val="22"/>
        </w:rPr>
      </w:pPr>
    </w:p>
    <w:p w14:paraId="68095876" w14:textId="77777777" w:rsidR="00E3044E" w:rsidRDefault="00E3044E" w:rsidP="00E3044E">
      <w:pPr>
        <w:rPr>
          <w:rFonts w:ascii="Helvetica" w:hAnsi="Helvetica"/>
          <w:sz w:val="22"/>
        </w:rPr>
      </w:pPr>
    </w:p>
    <w:p w14:paraId="4993849A" w14:textId="77777777" w:rsidR="00E3044E" w:rsidRDefault="00E3044E" w:rsidP="00E3044E">
      <w:pPr>
        <w:rPr>
          <w:rFonts w:ascii="Helvetica" w:hAnsi="Helvetica"/>
          <w:sz w:val="22"/>
        </w:rPr>
      </w:pPr>
    </w:p>
    <w:p w14:paraId="3B52EAB4" w14:textId="77777777" w:rsidR="00E3044E" w:rsidRDefault="00E3044E" w:rsidP="00E3044E">
      <w:pPr>
        <w:rPr>
          <w:rFonts w:ascii="Helvetica" w:hAnsi="Helvetica"/>
          <w:sz w:val="22"/>
        </w:rPr>
      </w:pPr>
    </w:p>
    <w:p w14:paraId="7702BE4C" w14:textId="77777777" w:rsidR="00E3044E" w:rsidRDefault="00E3044E" w:rsidP="00E3044E">
      <w:pPr>
        <w:rPr>
          <w:rFonts w:ascii="Helvetica" w:hAnsi="Helvetica"/>
          <w:sz w:val="22"/>
        </w:rPr>
      </w:pPr>
    </w:p>
    <w:p w14:paraId="3F4B71AE" w14:textId="77777777" w:rsidR="00E3044E" w:rsidRDefault="00E3044E" w:rsidP="00E3044E">
      <w:pPr>
        <w:rPr>
          <w:rFonts w:ascii="Helvetica" w:hAnsi="Helvetica"/>
          <w:sz w:val="22"/>
        </w:rPr>
      </w:pPr>
    </w:p>
    <w:p w14:paraId="4C54F4A8" w14:textId="77777777" w:rsidR="00E3044E" w:rsidRDefault="00E3044E" w:rsidP="00E3044E">
      <w:pPr>
        <w:rPr>
          <w:rFonts w:ascii="Helvetica" w:hAnsi="Helvetica"/>
          <w:sz w:val="22"/>
        </w:rPr>
      </w:pPr>
    </w:p>
    <w:p w14:paraId="723A9FB4" w14:textId="77777777" w:rsidR="00E3044E" w:rsidRDefault="00E3044E" w:rsidP="00E3044E">
      <w:pPr>
        <w:rPr>
          <w:rFonts w:ascii="Helvetica" w:hAnsi="Helvetica"/>
          <w:sz w:val="22"/>
        </w:rPr>
      </w:pPr>
    </w:p>
    <w:p w14:paraId="4E0DB1F4" w14:textId="77777777" w:rsidR="00E3044E" w:rsidRDefault="00E3044E" w:rsidP="00E3044E">
      <w:pPr>
        <w:rPr>
          <w:rFonts w:ascii="Helvetica" w:hAnsi="Helvetica"/>
          <w:sz w:val="22"/>
        </w:rPr>
      </w:pPr>
    </w:p>
    <w:p w14:paraId="7E70B754" w14:textId="77777777" w:rsidR="00E3044E" w:rsidRDefault="00E3044E" w:rsidP="00E3044E">
      <w:pPr>
        <w:rPr>
          <w:rFonts w:ascii="Helvetica" w:hAnsi="Helvetica"/>
          <w:sz w:val="22"/>
        </w:rPr>
      </w:pPr>
    </w:p>
    <w:p w14:paraId="4535FB9D" w14:textId="77777777" w:rsidR="00E3044E" w:rsidRDefault="00E3044E" w:rsidP="00E3044E">
      <w:pPr>
        <w:rPr>
          <w:rFonts w:ascii="Helvetica" w:hAnsi="Helvetica"/>
          <w:sz w:val="22"/>
        </w:rPr>
      </w:pPr>
    </w:p>
    <w:p w14:paraId="430297AB" w14:textId="77777777" w:rsidR="00E3044E" w:rsidRDefault="00E3044E" w:rsidP="00E3044E">
      <w:pPr>
        <w:rPr>
          <w:rFonts w:ascii="Helvetica" w:hAnsi="Helvetica"/>
          <w:sz w:val="22"/>
        </w:rPr>
      </w:pPr>
    </w:p>
    <w:p w14:paraId="55814899" w14:textId="77777777" w:rsidR="00E3044E" w:rsidRDefault="00E3044E" w:rsidP="00E3044E">
      <w:pPr>
        <w:rPr>
          <w:rFonts w:ascii="Helvetica" w:hAnsi="Helvetica"/>
          <w:sz w:val="22"/>
        </w:rPr>
      </w:pPr>
    </w:p>
    <w:p w14:paraId="5BCAE860" w14:textId="77777777" w:rsidR="00E3044E" w:rsidRDefault="00E3044E" w:rsidP="00E3044E">
      <w:pPr>
        <w:rPr>
          <w:rFonts w:ascii="Helvetica" w:hAnsi="Helvetica"/>
          <w:sz w:val="22"/>
        </w:rPr>
      </w:pPr>
    </w:p>
    <w:p w14:paraId="7AA662F2" w14:textId="77777777" w:rsidR="00E3044E" w:rsidRDefault="00E3044E" w:rsidP="00E3044E">
      <w:pPr>
        <w:rPr>
          <w:rFonts w:ascii="Helvetica" w:hAnsi="Helvetica"/>
          <w:sz w:val="22"/>
        </w:rPr>
      </w:pPr>
    </w:p>
    <w:p w14:paraId="0BC72556" w14:textId="41F39E63" w:rsidR="00E3044E" w:rsidRDefault="00E3044E" w:rsidP="00E660A6">
      <w:pPr>
        <w:outlineLvl w:val="0"/>
        <w:rPr>
          <w:rFonts w:ascii="Helvetica" w:hAnsi="Helvetica"/>
          <w:b/>
          <w:u w:val="single"/>
        </w:rPr>
      </w:pPr>
      <w:r>
        <w:rPr>
          <w:rFonts w:ascii="Helvetica" w:hAnsi="Helvetica"/>
          <w:b/>
          <w:u w:val="single"/>
        </w:rPr>
        <w:t>H3. Oligopolie en monopolistische concurrentie</w:t>
      </w:r>
    </w:p>
    <w:p w14:paraId="7403817F" w14:textId="57584F59" w:rsidR="007A4B8F" w:rsidRPr="002D33FE" w:rsidRDefault="00E3044E" w:rsidP="002D33FE">
      <w:pPr>
        <w:pStyle w:val="Lijstalinea"/>
        <w:numPr>
          <w:ilvl w:val="0"/>
          <w:numId w:val="22"/>
        </w:numPr>
        <w:rPr>
          <w:rFonts w:ascii="Helvetica" w:hAnsi="Helvetica"/>
        </w:rPr>
      </w:pPr>
      <w:r>
        <w:rPr>
          <w:rFonts w:ascii="Helvetica" w:hAnsi="Helvetica"/>
          <w:b/>
          <w:sz w:val="22"/>
        </w:rPr>
        <w:t xml:space="preserve">Monopolistische concurrentie: </w:t>
      </w:r>
      <w:r w:rsidR="00A605E5">
        <w:rPr>
          <w:rFonts w:ascii="Helvetica" w:hAnsi="Helvetica"/>
          <w:sz w:val="22"/>
        </w:rPr>
        <w:t xml:space="preserve">combinatie monopolie en volledige concurrentie, </w:t>
      </w:r>
      <w:r w:rsidR="000C0E88">
        <w:rPr>
          <w:rFonts w:ascii="Helvetica" w:hAnsi="Helvetica"/>
          <w:sz w:val="22"/>
        </w:rPr>
        <w:br/>
        <w:t xml:space="preserve">markt van heterogene producten die op hun eigen gebied monopolie hebben, maar er is wel concurrentie omdat de heterogene producten </w:t>
      </w:r>
      <w:r w:rsidR="00F4363C">
        <w:rPr>
          <w:rFonts w:ascii="Helvetica" w:hAnsi="Helvetica"/>
          <w:sz w:val="22"/>
        </w:rPr>
        <w:t>binnen dezelfde markt actief zijn</w:t>
      </w:r>
    </w:p>
    <w:p w14:paraId="23366F0F" w14:textId="4E62A4F5" w:rsidR="00E3044E" w:rsidRDefault="00E3044E" w:rsidP="00E660A6">
      <w:pPr>
        <w:outlineLvl w:val="0"/>
        <w:rPr>
          <w:rFonts w:ascii="Helvetica" w:hAnsi="Helvetica"/>
          <w:b/>
          <w:i/>
          <w:sz w:val="22"/>
        </w:rPr>
      </w:pPr>
      <w:r>
        <w:rPr>
          <w:rFonts w:ascii="Helvetica" w:hAnsi="Helvetica"/>
          <w:b/>
          <w:i/>
          <w:sz w:val="22"/>
        </w:rPr>
        <w:t>Voorbeelden noemen van markten van monopolistische concurrentie</w:t>
      </w:r>
    </w:p>
    <w:p w14:paraId="3F18FC71" w14:textId="06678CDB" w:rsidR="003D0FFE" w:rsidRDefault="00D13C5F" w:rsidP="00E3044E">
      <w:pPr>
        <w:rPr>
          <w:rFonts w:ascii="Helvetica" w:hAnsi="Helvetica"/>
          <w:sz w:val="22"/>
        </w:rPr>
      </w:pPr>
      <w:r>
        <w:rPr>
          <w:rFonts w:ascii="Helvetica" w:hAnsi="Helvetica"/>
          <w:sz w:val="22"/>
        </w:rPr>
        <w:t>Frisdrank markt</w:t>
      </w:r>
      <w:r w:rsidR="005E6068">
        <w:rPr>
          <w:rFonts w:ascii="Helvetica" w:hAnsi="Helvetica"/>
          <w:sz w:val="22"/>
        </w:rPr>
        <w:t xml:space="preserve">: heterogene producten, </w:t>
      </w:r>
      <w:r>
        <w:rPr>
          <w:rFonts w:ascii="Helvetica" w:hAnsi="Helvetica"/>
          <w:sz w:val="22"/>
        </w:rPr>
        <w:t xml:space="preserve">soorten frisdrank </w:t>
      </w:r>
      <w:r w:rsidR="003D0FFE">
        <w:rPr>
          <w:rFonts w:ascii="Helvetica" w:hAnsi="Helvetica"/>
          <w:sz w:val="22"/>
        </w:rPr>
        <w:t xml:space="preserve">van bijv. </w:t>
      </w:r>
      <w:r>
        <w:rPr>
          <w:rFonts w:ascii="Helvetica" w:hAnsi="Helvetica"/>
          <w:sz w:val="22"/>
        </w:rPr>
        <w:t xml:space="preserve">Fanta, 7UP etc. </w:t>
      </w:r>
      <w:r>
        <w:rPr>
          <w:rFonts w:ascii="Helvetica" w:hAnsi="Helvetica"/>
          <w:sz w:val="22"/>
        </w:rPr>
        <w:br/>
      </w:r>
      <w:r w:rsidR="003D0FFE">
        <w:rPr>
          <w:rFonts w:ascii="Helvetica" w:hAnsi="Helvetica"/>
          <w:sz w:val="22"/>
        </w:rPr>
        <w:t>Omdat de verschillende aanbieders heterogene producten aanbieden hebben ze allemaal op h</w:t>
      </w:r>
      <w:r w:rsidR="00482622">
        <w:rPr>
          <w:rFonts w:ascii="Helvetica" w:hAnsi="Helvetica"/>
          <w:sz w:val="22"/>
        </w:rPr>
        <w:t>un eigen gebied een monopolie,</w:t>
      </w:r>
      <w:r>
        <w:rPr>
          <w:rFonts w:ascii="Helvetica" w:hAnsi="Helvetica"/>
          <w:sz w:val="22"/>
        </w:rPr>
        <w:t xml:space="preserve"> e</w:t>
      </w:r>
      <w:r w:rsidR="003D0FFE">
        <w:rPr>
          <w:rFonts w:ascii="Helvetica" w:hAnsi="Helvetica"/>
          <w:sz w:val="22"/>
        </w:rPr>
        <w:t xml:space="preserve">r is toch sprake van concurrentie omdat ze allemaal actief zijn op de markt van </w:t>
      </w:r>
      <w:r>
        <w:rPr>
          <w:rFonts w:ascii="Helvetica" w:hAnsi="Helvetica"/>
          <w:sz w:val="22"/>
        </w:rPr>
        <w:t xml:space="preserve">frisdrank. </w:t>
      </w:r>
    </w:p>
    <w:p w14:paraId="631AEC53" w14:textId="77777777" w:rsidR="003D0FFE" w:rsidRDefault="003D0FFE" w:rsidP="00E3044E">
      <w:pPr>
        <w:rPr>
          <w:rFonts w:ascii="Helvetica" w:hAnsi="Helvetica"/>
          <w:sz w:val="22"/>
        </w:rPr>
      </w:pPr>
    </w:p>
    <w:p w14:paraId="7A4F46F9" w14:textId="3C996094" w:rsidR="00E3044E" w:rsidRDefault="00E3044E" w:rsidP="00E660A6">
      <w:pPr>
        <w:outlineLvl w:val="0"/>
        <w:rPr>
          <w:rFonts w:ascii="Helvetica" w:hAnsi="Helvetica"/>
          <w:b/>
          <w:i/>
          <w:sz w:val="22"/>
        </w:rPr>
      </w:pPr>
      <w:r>
        <w:rPr>
          <w:rFonts w:ascii="Helvetica" w:hAnsi="Helvetica"/>
          <w:b/>
          <w:i/>
          <w:sz w:val="22"/>
        </w:rPr>
        <w:t>De kenmerken van de marktvorm van monopolistische concurrentie beschrijven</w:t>
      </w:r>
    </w:p>
    <w:p w14:paraId="1AC8B63A" w14:textId="0F85EA27" w:rsidR="002A3825" w:rsidRDefault="00515B0A" w:rsidP="00515B0A">
      <w:pPr>
        <w:pStyle w:val="Lijstalinea"/>
        <w:numPr>
          <w:ilvl w:val="0"/>
          <w:numId w:val="23"/>
        </w:numPr>
        <w:rPr>
          <w:rFonts w:ascii="Helvetica" w:hAnsi="Helvetica"/>
          <w:sz w:val="22"/>
        </w:rPr>
      </w:pPr>
      <w:r>
        <w:rPr>
          <w:rFonts w:ascii="Helvetica" w:hAnsi="Helvetica"/>
          <w:sz w:val="22"/>
        </w:rPr>
        <w:t>Veel aanbieders, veel aanbieders</w:t>
      </w:r>
    </w:p>
    <w:p w14:paraId="6D19BD74" w14:textId="1F7499EF" w:rsidR="00515B0A" w:rsidRDefault="00515B0A" w:rsidP="00515B0A">
      <w:pPr>
        <w:pStyle w:val="Lijstalinea"/>
        <w:numPr>
          <w:ilvl w:val="0"/>
          <w:numId w:val="23"/>
        </w:numPr>
        <w:rPr>
          <w:rFonts w:ascii="Helvetica" w:hAnsi="Helvetica"/>
          <w:sz w:val="22"/>
        </w:rPr>
      </w:pPr>
      <w:r>
        <w:rPr>
          <w:rFonts w:ascii="Helvetica" w:hAnsi="Helvetica"/>
          <w:sz w:val="22"/>
        </w:rPr>
        <w:t>Niet transparant</w:t>
      </w:r>
    </w:p>
    <w:p w14:paraId="2A5245F5" w14:textId="47778457" w:rsidR="006673BB" w:rsidRDefault="006673BB" w:rsidP="00515B0A">
      <w:pPr>
        <w:pStyle w:val="Lijstalinea"/>
        <w:numPr>
          <w:ilvl w:val="0"/>
          <w:numId w:val="23"/>
        </w:numPr>
        <w:rPr>
          <w:rFonts w:ascii="Helvetica" w:hAnsi="Helvetica"/>
          <w:sz w:val="22"/>
        </w:rPr>
      </w:pPr>
      <w:r>
        <w:rPr>
          <w:rFonts w:ascii="Helvetica" w:hAnsi="Helvetica"/>
          <w:sz w:val="22"/>
        </w:rPr>
        <w:t>Monopolist op eigen deelmarkt</w:t>
      </w:r>
    </w:p>
    <w:p w14:paraId="0DE28E3D" w14:textId="3631580E" w:rsidR="006673BB" w:rsidRDefault="006673BB" w:rsidP="00515B0A">
      <w:pPr>
        <w:pStyle w:val="Lijstalinea"/>
        <w:numPr>
          <w:ilvl w:val="0"/>
          <w:numId w:val="23"/>
        </w:numPr>
        <w:rPr>
          <w:rFonts w:ascii="Helvetica" w:hAnsi="Helvetica"/>
          <w:sz w:val="22"/>
        </w:rPr>
      </w:pPr>
      <w:r>
        <w:rPr>
          <w:rFonts w:ascii="Helvetica" w:hAnsi="Helvetica"/>
          <w:sz w:val="22"/>
        </w:rPr>
        <w:t>Prijszetter maar alsnog beperkt invloed op prijs vanwege concurrentie</w:t>
      </w:r>
    </w:p>
    <w:p w14:paraId="47C5145A" w14:textId="6EAA901E" w:rsidR="006673BB" w:rsidRDefault="006673BB" w:rsidP="00515B0A">
      <w:pPr>
        <w:pStyle w:val="Lijstalinea"/>
        <w:numPr>
          <w:ilvl w:val="0"/>
          <w:numId w:val="23"/>
        </w:numPr>
        <w:rPr>
          <w:rFonts w:ascii="Helvetica" w:hAnsi="Helvetica"/>
          <w:sz w:val="22"/>
        </w:rPr>
      </w:pPr>
      <w:r>
        <w:rPr>
          <w:rFonts w:ascii="Helvetica" w:hAnsi="Helvetica"/>
          <w:sz w:val="22"/>
        </w:rPr>
        <w:t>Heterogeen product</w:t>
      </w:r>
    </w:p>
    <w:p w14:paraId="1A295D81" w14:textId="378B6111" w:rsidR="000A666F" w:rsidRDefault="006673BB" w:rsidP="000A666F">
      <w:pPr>
        <w:pStyle w:val="Lijstalinea"/>
        <w:numPr>
          <w:ilvl w:val="0"/>
          <w:numId w:val="23"/>
        </w:numPr>
        <w:rPr>
          <w:rFonts w:ascii="Helvetica" w:hAnsi="Helvetica"/>
          <w:sz w:val="22"/>
        </w:rPr>
      </w:pPr>
      <w:r>
        <w:rPr>
          <w:rFonts w:ascii="Helvetica" w:hAnsi="Helvetica"/>
          <w:sz w:val="22"/>
        </w:rPr>
        <w:t xml:space="preserve">Vrije toe- en uittreding </w:t>
      </w:r>
    </w:p>
    <w:p w14:paraId="5D83504E" w14:textId="11AC9A1A" w:rsidR="007E68EB" w:rsidRDefault="007E68EB" w:rsidP="000A666F">
      <w:pPr>
        <w:pStyle w:val="Lijstalinea"/>
        <w:numPr>
          <w:ilvl w:val="0"/>
          <w:numId w:val="23"/>
        </w:numPr>
        <w:rPr>
          <w:rFonts w:ascii="Helvetica" w:hAnsi="Helvetica"/>
          <w:sz w:val="22"/>
        </w:rPr>
      </w:pPr>
      <w:r>
        <w:rPr>
          <w:rFonts w:ascii="Helvetica" w:hAnsi="Helvetica"/>
          <w:sz w:val="22"/>
        </w:rPr>
        <w:t>Ondernemingen hebben een eigen unieke vraaglijn of prijsafzetlijn</w:t>
      </w:r>
    </w:p>
    <w:p w14:paraId="6BDF0A12" w14:textId="1400EED9" w:rsidR="00630DC2" w:rsidRDefault="00630DC2" w:rsidP="000A666F">
      <w:pPr>
        <w:pStyle w:val="Lijstalinea"/>
        <w:numPr>
          <w:ilvl w:val="0"/>
          <w:numId w:val="23"/>
        </w:numPr>
        <w:rPr>
          <w:rFonts w:ascii="Helvetica" w:hAnsi="Helvetica"/>
          <w:sz w:val="22"/>
        </w:rPr>
      </w:pPr>
      <w:r>
        <w:rPr>
          <w:rFonts w:ascii="Helvetica" w:hAnsi="Helvetica"/>
          <w:sz w:val="22"/>
        </w:rPr>
        <w:t>Aangeboden producten zijn substitutiegoederen van elkaar: vervangbaar</w:t>
      </w:r>
    </w:p>
    <w:p w14:paraId="7F79446F" w14:textId="77777777" w:rsidR="000A666F" w:rsidRPr="000A666F" w:rsidRDefault="000A666F" w:rsidP="000A666F">
      <w:pPr>
        <w:rPr>
          <w:rFonts w:ascii="Helvetica" w:hAnsi="Helvetica"/>
          <w:sz w:val="22"/>
        </w:rPr>
      </w:pPr>
    </w:p>
    <w:p w14:paraId="6E8CAD36" w14:textId="77777777" w:rsidR="000A666F" w:rsidRDefault="000A666F" w:rsidP="000A666F">
      <w:pPr>
        <w:rPr>
          <w:rFonts w:ascii="Helvetica" w:hAnsi="Helvetica"/>
          <w:b/>
          <w:i/>
          <w:sz w:val="22"/>
        </w:rPr>
      </w:pPr>
      <w:r w:rsidRPr="000A666F">
        <w:rPr>
          <w:rFonts w:ascii="Helvetica" w:hAnsi="Helvetica"/>
          <w:b/>
          <w:i/>
          <w:sz w:val="22"/>
        </w:rPr>
        <w:t>Het marktgedrag van de aanbieders op een markt van monopolistische concurrentie beschrijven</w:t>
      </w:r>
    </w:p>
    <w:p w14:paraId="6187C869" w14:textId="295653D9" w:rsidR="006673BB" w:rsidRPr="00776401" w:rsidRDefault="000807B4" w:rsidP="00776401">
      <w:pPr>
        <w:rPr>
          <w:rFonts w:ascii="Helvetica" w:hAnsi="Helvetica"/>
          <w:sz w:val="22"/>
        </w:rPr>
      </w:pPr>
      <w:r>
        <w:rPr>
          <w:rFonts w:ascii="Helvetica" w:hAnsi="Helvetica"/>
          <w:sz w:val="22"/>
        </w:rPr>
        <w:t xml:space="preserve">Doel aanbieders op markt van monopolistische concurrentie: maximale winst behalen. </w:t>
      </w:r>
      <w:r w:rsidR="009B1444">
        <w:rPr>
          <w:rFonts w:ascii="Helvetica" w:hAnsi="Helvetica"/>
          <w:sz w:val="22"/>
        </w:rPr>
        <w:br/>
      </w:r>
      <w:r>
        <w:rPr>
          <w:rFonts w:ascii="Helvetica" w:hAnsi="Helvetica"/>
          <w:sz w:val="22"/>
        </w:rPr>
        <w:t xml:space="preserve">Er worden heterogene producten aangeboden &gt; elke aanbieder eigen vraaglijn/prijsafzetlijn </w:t>
      </w:r>
      <w:r>
        <w:rPr>
          <w:rFonts w:ascii="Helvetica" w:hAnsi="Helvetica"/>
          <w:sz w:val="22"/>
        </w:rPr>
        <w:br/>
        <w:t xml:space="preserve"> &gt; aanbieder (beperkt) invloed op prijs; prijs kan verhoogd of verlaagd worden</w:t>
      </w:r>
      <w:r>
        <w:rPr>
          <w:rFonts w:ascii="Helvetica" w:hAnsi="Helvetica"/>
          <w:sz w:val="22"/>
        </w:rPr>
        <w:br/>
        <w:t xml:space="preserve">Te hoge prijsverhoging &gt; consumenten overlopen naar concurrent. </w:t>
      </w:r>
      <w:r>
        <w:rPr>
          <w:rFonts w:ascii="Helvetica" w:hAnsi="Helvetica"/>
          <w:sz w:val="22"/>
        </w:rPr>
        <w:br/>
        <w:t>Aanbieder maakt winst &gt; imitatie door concurrentie &gt; afpakken klanten en winst door concurrentie &gt; afname winst van geïmiteerde aanbieder</w:t>
      </w:r>
      <w:r w:rsidR="003A4663" w:rsidRPr="00776401">
        <w:rPr>
          <w:rFonts w:ascii="Helvetica" w:hAnsi="Helvetica"/>
          <w:sz w:val="22"/>
        </w:rPr>
        <w:br/>
      </w:r>
    </w:p>
    <w:p w14:paraId="185647D4" w14:textId="7ACEACCD" w:rsidR="000F4E0A" w:rsidRPr="000F4E0A" w:rsidRDefault="006B07C1" w:rsidP="000F4E0A">
      <w:pPr>
        <w:pStyle w:val="Lijstalinea"/>
        <w:numPr>
          <w:ilvl w:val="0"/>
          <w:numId w:val="24"/>
        </w:numPr>
        <w:rPr>
          <w:rFonts w:ascii="Helvetica" w:hAnsi="Helvetica"/>
          <w:b/>
          <w:i/>
          <w:sz w:val="22"/>
        </w:rPr>
      </w:pPr>
      <w:r>
        <w:rPr>
          <w:rFonts w:ascii="Helvetica" w:hAnsi="Helvetica"/>
          <w:b/>
          <w:sz w:val="22"/>
        </w:rPr>
        <w:t xml:space="preserve">Oligopolie: </w:t>
      </w:r>
      <w:r w:rsidR="000F45CB">
        <w:rPr>
          <w:rFonts w:ascii="Helvetica" w:hAnsi="Helvetica"/>
          <w:sz w:val="22"/>
        </w:rPr>
        <w:t>marktvorm waarbij enkele aanbieders de macht hebben,</w:t>
      </w:r>
      <w:r w:rsidR="000F45CB">
        <w:rPr>
          <w:rFonts w:ascii="Helvetica" w:hAnsi="Helvetica"/>
          <w:sz w:val="22"/>
        </w:rPr>
        <w:br/>
        <w:t>als slechts enkele aanbieders 85% van het marktaandeel vertegenwoordigen</w:t>
      </w:r>
    </w:p>
    <w:p w14:paraId="665C5A0A" w14:textId="792A093F" w:rsidR="00BA2EE3" w:rsidRDefault="00E3044E" w:rsidP="00E3044E">
      <w:pPr>
        <w:rPr>
          <w:rFonts w:ascii="Helvetica" w:hAnsi="Helvetica"/>
          <w:b/>
          <w:i/>
          <w:sz w:val="22"/>
        </w:rPr>
      </w:pPr>
      <w:r>
        <w:rPr>
          <w:rFonts w:ascii="Helvetica" w:hAnsi="Helvetica"/>
          <w:b/>
          <w:i/>
          <w:sz w:val="22"/>
        </w:rPr>
        <w:t>Voorbeelden noemen van markten van oligopolie</w:t>
      </w:r>
      <w:r w:rsidR="00482622">
        <w:rPr>
          <w:rFonts w:ascii="Helvetica" w:hAnsi="Helvetica"/>
          <w:b/>
          <w:i/>
          <w:sz w:val="22"/>
        </w:rPr>
        <w:br/>
      </w:r>
      <w:r w:rsidR="00482622">
        <w:rPr>
          <w:rFonts w:ascii="Helvetica" w:hAnsi="Helvetica"/>
          <w:sz w:val="22"/>
        </w:rPr>
        <w:t xml:space="preserve">Markt van auto’s, computers, benzine, shampoo en tandpasta. </w:t>
      </w:r>
      <w:r w:rsidR="00A17B1C">
        <w:rPr>
          <w:rFonts w:ascii="Helvetica" w:hAnsi="Helvetica"/>
          <w:sz w:val="22"/>
        </w:rPr>
        <w:t xml:space="preserve">Er komen bijv. niet zomaar allerlei nieuwe auto aanbieders bij vanwege toetredingsbarrières: hoge aanvangsinvesteringen, verzonken kosten en octrooien. </w:t>
      </w:r>
    </w:p>
    <w:p w14:paraId="5CB1B723" w14:textId="77777777" w:rsidR="000807B4" w:rsidRPr="000F45CB" w:rsidRDefault="000807B4" w:rsidP="00E3044E">
      <w:pPr>
        <w:rPr>
          <w:rFonts w:ascii="Helvetica" w:hAnsi="Helvetica"/>
          <w:sz w:val="22"/>
        </w:rPr>
      </w:pPr>
    </w:p>
    <w:p w14:paraId="4CA08839" w14:textId="545B106B" w:rsidR="00E3044E" w:rsidRPr="00B30CC6" w:rsidRDefault="00E3044E" w:rsidP="00E660A6">
      <w:pPr>
        <w:outlineLvl w:val="0"/>
        <w:rPr>
          <w:rFonts w:ascii="Helvetica" w:hAnsi="Helvetica"/>
          <w:sz w:val="22"/>
        </w:rPr>
      </w:pPr>
      <w:r w:rsidRPr="00B30CC6">
        <w:rPr>
          <w:rFonts w:ascii="Helvetica" w:hAnsi="Helvetica"/>
          <w:b/>
          <w:i/>
          <w:sz w:val="22"/>
        </w:rPr>
        <w:t>De kenmerken van de marktvorm oligopolie beschrijven</w:t>
      </w:r>
    </w:p>
    <w:p w14:paraId="748E2BAD" w14:textId="40D0530B" w:rsidR="00BA2EE3" w:rsidRDefault="00BA2EE3" w:rsidP="00B30CC6">
      <w:pPr>
        <w:pStyle w:val="Lijstalinea"/>
        <w:numPr>
          <w:ilvl w:val="0"/>
          <w:numId w:val="26"/>
        </w:numPr>
        <w:rPr>
          <w:rFonts w:ascii="Helvetica" w:hAnsi="Helvetica"/>
          <w:sz w:val="22"/>
        </w:rPr>
      </w:pPr>
      <w:r>
        <w:rPr>
          <w:rFonts w:ascii="Helvetica" w:hAnsi="Helvetica"/>
          <w:sz w:val="22"/>
        </w:rPr>
        <w:t>Veel vragers</w:t>
      </w:r>
      <w:r w:rsidR="00363EC6">
        <w:rPr>
          <w:rFonts w:ascii="Helvetica" w:hAnsi="Helvetica"/>
          <w:sz w:val="22"/>
        </w:rPr>
        <w:t>, weinig aanbieders</w:t>
      </w:r>
    </w:p>
    <w:p w14:paraId="06F036B1" w14:textId="73E60F44" w:rsidR="00B30CC6" w:rsidRDefault="00B30CC6" w:rsidP="00B30CC6">
      <w:pPr>
        <w:pStyle w:val="Lijstalinea"/>
        <w:numPr>
          <w:ilvl w:val="0"/>
          <w:numId w:val="26"/>
        </w:numPr>
        <w:rPr>
          <w:rFonts w:ascii="Helvetica" w:hAnsi="Helvetica"/>
          <w:sz w:val="22"/>
        </w:rPr>
      </w:pPr>
      <w:r>
        <w:rPr>
          <w:rFonts w:ascii="Helvetica" w:hAnsi="Helvetica"/>
          <w:sz w:val="22"/>
        </w:rPr>
        <w:t>Heterogeen of homogene producten</w:t>
      </w:r>
    </w:p>
    <w:p w14:paraId="0FD4DB19" w14:textId="244E92D9" w:rsidR="00B30CC6" w:rsidRDefault="00B30CC6" w:rsidP="00B30CC6">
      <w:pPr>
        <w:pStyle w:val="Lijstalinea"/>
        <w:numPr>
          <w:ilvl w:val="0"/>
          <w:numId w:val="26"/>
        </w:numPr>
        <w:rPr>
          <w:rFonts w:ascii="Helvetica" w:hAnsi="Helvetica"/>
          <w:sz w:val="22"/>
        </w:rPr>
      </w:pPr>
      <w:r>
        <w:rPr>
          <w:rFonts w:ascii="Helvetica" w:hAnsi="Helvetica"/>
          <w:sz w:val="22"/>
        </w:rPr>
        <w:t>Prijs deels bepaald door aanbieder</w:t>
      </w:r>
    </w:p>
    <w:p w14:paraId="35088E79" w14:textId="75644EF8" w:rsidR="00B30CC6" w:rsidRDefault="00B30CC6" w:rsidP="00B30CC6">
      <w:pPr>
        <w:pStyle w:val="Lijstalinea"/>
        <w:numPr>
          <w:ilvl w:val="0"/>
          <w:numId w:val="26"/>
        </w:numPr>
        <w:rPr>
          <w:rFonts w:ascii="Helvetica" w:hAnsi="Helvetica"/>
          <w:sz w:val="22"/>
        </w:rPr>
      </w:pPr>
      <w:r>
        <w:rPr>
          <w:rFonts w:ascii="Helvetica" w:hAnsi="Helvetica"/>
          <w:sz w:val="22"/>
        </w:rPr>
        <w:t>Niet transparant</w:t>
      </w:r>
    </w:p>
    <w:p w14:paraId="24366C84" w14:textId="7D711147" w:rsidR="00B30CC6" w:rsidRDefault="00B30CC6" w:rsidP="00B30CC6">
      <w:pPr>
        <w:pStyle w:val="Lijstalinea"/>
        <w:numPr>
          <w:ilvl w:val="0"/>
          <w:numId w:val="26"/>
        </w:numPr>
        <w:rPr>
          <w:rFonts w:ascii="Helvetica" w:hAnsi="Helvetica"/>
          <w:sz w:val="22"/>
        </w:rPr>
      </w:pPr>
      <w:r>
        <w:rPr>
          <w:rFonts w:ascii="Helvetica" w:hAnsi="Helvetica"/>
          <w:sz w:val="22"/>
        </w:rPr>
        <w:t>Geen vrije toe- en uittreding</w:t>
      </w:r>
    </w:p>
    <w:p w14:paraId="670F7928" w14:textId="57A7E472" w:rsidR="009964CA" w:rsidRDefault="009964CA" w:rsidP="00B30CC6">
      <w:pPr>
        <w:pStyle w:val="Lijstalinea"/>
        <w:numPr>
          <w:ilvl w:val="0"/>
          <w:numId w:val="26"/>
        </w:numPr>
        <w:rPr>
          <w:rFonts w:ascii="Helvetica" w:hAnsi="Helvetica"/>
          <w:sz w:val="22"/>
        </w:rPr>
      </w:pPr>
      <w:r>
        <w:rPr>
          <w:rFonts w:ascii="Helvetica" w:hAnsi="Helvetica"/>
          <w:sz w:val="22"/>
        </w:rPr>
        <w:t>Liefst niet concurreren op prijs maar op kwaliteit en service</w:t>
      </w:r>
    </w:p>
    <w:p w14:paraId="7FF70DA4" w14:textId="77777777" w:rsidR="00BA2EE3" w:rsidRPr="00BA2EE3" w:rsidRDefault="00BA2EE3" w:rsidP="00BA2EE3">
      <w:pPr>
        <w:rPr>
          <w:rFonts w:ascii="Helvetica" w:hAnsi="Helvetica"/>
          <w:sz w:val="22"/>
        </w:rPr>
      </w:pPr>
    </w:p>
    <w:p w14:paraId="4FF97850" w14:textId="7C13B969" w:rsidR="00E3044E" w:rsidRDefault="00E3044E" w:rsidP="00E660A6">
      <w:pPr>
        <w:outlineLvl w:val="0"/>
        <w:rPr>
          <w:rFonts w:ascii="Helvetica" w:hAnsi="Helvetica"/>
          <w:b/>
          <w:i/>
          <w:sz w:val="22"/>
        </w:rPr>
      </w:pPr>
      <w:r w:rsidRPr="00452A9F">
        <w:rPr>
          <w:rFonts w:ascii="Helvetica" w:hAnsi="Helvetica"/>
          <w:b/>
          <w:i/>
          <w:sz w:val="22"/>
        </w:rPr>
        <w:t>Het marktgedrag van aanbieders op een markt van oligopolie beschrijven</w:t>
      </w:r>
    </w:p>
    <w:p w14:paraId="0F332830" w14:textId="66415916" w:rsidR="00063979" w:rsidRDefault="007A4B8F" w:rsidP="007A4B8F">
      <w:pPr>
        <w:rPr>
          <w:rFonts w:ascii="Helvetica" w:hAnsi="Helvetica"/>
          <w:sz w:val="22"/>
        </w:rPr>
      </w:pPr>
      <w:r>
        <w:rPr>
          <w:rFonts w:ascii="Helvetica" w:hAnsi="Helvetica"/>
          <w:sz w:val="22"/>
        </w:rPr>
        <w:t>Doel aanbieders op oligopolistische markt: maximale winst, groot marktaandeel</w:t>
      </w:r>
      <w:r>
        <w:rPr>
          <w:rFonts w:ascii="Helvetica" w:hAnsi="Helvetica"/>
          <w:sz w:val="22"/>
        </w:rPr>
        <w:br/>
        <w:t xml:space="preserve">Felle concurrentie tussen oligopolisten &gt; lage prijs &gt; weinig of geen winst </w:t>
      </w:r>
      <w:r>
        <w:rPr>
          <w:rFonts w:ascii="Helvetica" w:hAnsi="Helvetica"/>
          <w:sz w:val="22"/>
        </w:rPr>
        <w:br/>
        <w:t xml:space="preserve"> </w:t>
      </w:r>
      <w:r w:rsidRPr="007A4B8F">
        <w:rPr>
          <w:rFonts w:ascii="Helvetica" w:hAnsi="Helvetica"/>
          <w:sz w:val="22"/>
        </w:rPr>
        <w:sym w:font="Wingdings" w:char="F0E0"/>
      </w:r>
      <w:r>
        <w:rPr>
          <w:rFonts w:ascii="Helvetica" w:hAnsi="Helvetica"/>
          <w:sz w:val="22"/>
        </w:rPr>
        <w:t xml:space="preserve"> beperken concurrentie of samenwerking zorgt voor een hogere winst </w:t>
      </w:r>
    </w:p>
    <w:p w14:paraId="65C83FEA" w14:textId="5A418D2D" w:rsidR="000F4E0A" w:rsidRDefault="000F4E0A" w:rsidP="007A4B8F">
      <w:pPr>
        <w:rPr>
          <w:rFonts w:ascii="Helvetica" w:hAnsi="Helvetica"/>
          <w:sz w:val="22"/>
        </w:rPr>
      </w:pPr>
      <w:r>
        <w:rPr>
          <w:rFonts w:ascii="Helvetica" w:hAnsi="Helvetica"/>
          <w:sz w:val="22"/>
        </w:rPr>
        <w:t xml:space="preserve">Toename aanbieders bij oligopolie: </w:t>
      </w:r>
    </w:p>
    <w:p w14:paraId="40E68321" w14:textId="1A44EADA" w:rsidR="007A4B8F" w:rsidRPr="007A4B8F" w:rsidRDefault="004201AE" w:rsidP="007A4B8F">
      <w:pPr>
        <w:rPr>
          <w:rFonts w:ascii="Helvetica" w:hAnsi="Helvetica"/>
          <w:sz w:val="22"/>
        </w:rPr>
      </w:pPr>
      <w:r>
        <w:rPr>
          <w:rFonts w:ascii="Helvetica" w:hAnsi="Helvetica"/>
          <w:sz w:val="22"/>
        </w:rPr>
        <w:t>-gemakkelijker schaalvoordelen</w:t>
      </w:r>
      <w:r>
        <w:rPr>
          <w:rFonts w:ascii="Helvetica" w:hAnsi="Helvetica"/>
          <w:sz w:val="22"/>
        </w:rPr>
        <w:br/>
        <w:t>-minder hoge verzonken kosten</w:t>
      </w:r>
    </w:p>
    <w:p w14:paraId="232FCB2A" w14:textId="151F32FA" w:rsidR="004201AE" w:rsidRPr="004201AE" w:rsidRDefault="004201AE" w:rsidP="00E660A6">
      <w:pPr>
        <w:outlineLvl w:val="0"/>
        <w:rPr>
          <w:rFonts w:ascii="Helvetica" w:hAnsi="Helvetica"/>
          <w:b/>
          <w:sz w:val="22"/>
          <w:u w:val="single"/>
        </w:rPr>
      </w:pPr>
      <w:r w:rsidRPr="004201AE">
        <w:rPr>
          <w:rFonts w:ascii="Helvetica" w:hAnsi="Helvetica"/>
          <w:b/>
          <w:sz w:val="22"/>
          <w:u w:val="single"/>
        </w:rPr>
        <w:t xml:space="preserve">Toetredingsbarrières: </w:t>
      </w:r>
    </w:p>
    <w:p w14:paraId="0ECF4FFF" w14:textId="72066D75" w:rsidR="004201AE" w:rsidRDefault="004201AE" w:rsidP="004201AE">
      <w:pPr>
        <w:pStyle w:val="Lijstalinea"/>
        <w:numPr>
          <w:ilvl w:val="0"/>
          <w:numId w:val="29"/>
        </w:numPr>
        <w:rPr>
          <w:rFonts w:ascii="Helvetica" w:hAnsi="Helvetica"/>
          <w:sz w:val="22"/>
        </w:rPr>
      </w:pPr>
      <w:r>
        <w:rPr>
          <w:rFonts w:ascii="Helvetica" w:hAnsi="Helvetica"/>
          <w:sz w:val="22"/>
        </w:rPr>
        <w:t>Hoge aanvangsinvesteringen: hoge kosten die alleen maar terug zijn te verdienen d.m.v.</w:t>
      </w:r>
      <w:r>
        <w:rPr>
          <w:rFonts w:ascii="Helvetica" w:hAnsi="Helvetica"/>
          <w:sz w:val="22"/>
        </w:rPr>
        <w:br/>
      </w:r>
      <w:r w:rsidRPr="004201AE">
        <w:rPr>
          <w:rFonts w:ascii="Helvetica" w:hAnsi="Helvetica"/>
          <w:b/>
          <w:sz w:val="22"/>
        </w:rPr>
        <w:t>s</w:t>
      </w:r>
      <w:r w:rsidR="00314323" w:rsidRPr="004201AE">
        <w:rPr>
          <w:rFonts w:ascii="Helvetica" w:hAnsi="Helvetica"/>
          <w:b/>
          <w:sz w:val="22"/>
        </w:rPr>
        <w:t>chaalvoordelen:</w:t>
      </w:r>
      <w:r w:rsidR="00314323" w:rsidRPr="004201AE">
        <w:rPr>
          <w:rFonts w:ascii="Helvetica" w:hAnsi="Helvetica"/>
          <w:sz w:val="22"/>
        </w:rPr>
        <w:t xml:space="preserve"> hoge investeringen &gt; hoge constante kosten &gt; productie alleen op grote schaal mogelijk om winstgevend te worden </w:t>
      </w:r>
      <w:r w:rsidR="00314323" w:rsidRPr="004201AE">
        <w:rPr>
          <w:rFonts w:ascii="Helvetica" w:hAnsi="Helvetica"/>
          <w:sz w:val="22"/>
        </w:rPr>
        <w:br/>
      </w:r>
      <w:r w:rsidR="00314323" w:rsidRPr="00314323">
        <w:sym w:font="Wingdings" w:char="F0E0"/>
      </w:r>
      <w:r w:rsidR="00314323" w:rsidRPr="004201AE">
        <w:rPr>
          <w:rFonts w:ascii="Helvetica" w:hAnsi="Helvetica"/>
          <w:sz w:val="22"/>
        </w:rPr>
        <w:t xml:space="preserve"> gebrek aan schaalgrootte maakt toetreding moeilijker </w:t>
      </w:r>
    </w:p>
    <w:p w14:paraId="393077A3" w14:textId="77777777" w:rsidR="004201AE" w:rsidRPr="004201AE" w:rsidRDefault="004201AE" w:rsidP="004201AE">
      <w:pPr>
        <w:pStyle w:val="Lijstalinea"/>
        <w:numPr>
          <w:ilvl w:val="0"/>
          <w:numId w:val="29"/>
        </w:numPr>
        <w:rPr>
          <w:rFonts w:ascii="Helvetica" w:hAnsi="Helvetica"/>
          <w:sz w:val="22"/>
        </w:rPr>
      </w:pPr>
      <w:r w:rsidRPr="004201AE">
        <w:rPr>
          <w:rFonts w:ascii="Helvetica" w:hAnsi="Helvetica"/>
          <w:b/>
          <w:sz w:val="22"/>
        </w:rPr>
        <w:t xml:space="preserve">Verzonken kosten: </w:t>
      </w:r>
      <w:r w:rsidRPr="004201AE">
        <w:rPr>
          <w:rFonts w:ascii="Helvetica" w:hAnsi="Helvetica"/>
          <w:sz w:val="22"/>
        </w:rPr>
        <w:t>kosten die niet kunnen worden terugverdiend bij staking van een activiteit omdat er geen andere gebruiksmogelijkheden zijn, bijv. treinen van NS</w:t>
      </w:r>
    </w:p>
    <w:p w14:paraId="136A7E16" w14:textId="77777777" w:rsidR="004201AE" w:rsidRDefault="004201AE" w:rsidP="004201AE">
      <w:pPr>
        <w:pStyle w:val="Lijstalinea"/>
        <w:ind w:left="360"/>
        <w:rPr>
          <w:rFonts w:ascii="Helvetica" w:hAnsi="Helvetica"/>
          <w:sz w:val="22"/>
        </w:rPr>
      </w:pPr>
      <w:r w:rsidRPr="005F25CB">
        <w:rPr>
          <w:rFonts w:ascii="Helvetica" w:hAnsi="Helvetica"/>
          <w:sz w:val="22"/>
        </w:rPr>
        <w:sym w:font="Wingdings" w:char="F0E0"/>
      </w:r>
      <w:r>
        <w:rPr>
          <w:rFonts w:ascii="Helvetica" w:hAnsi="Helvetica"/>
          <w:sz w:val="22"/>
        </w:rPr>
        <w:t xml:space="preserve"> Bedrijf met verzonken kosten staat zwakker bij onderhandelingen </w:t>
      </w:r>
    </w:p>
    <w:p w14:paraId="7773CB9C" w14:textId="77777777" w:rsidR="004201AE" w:rsidRDefault="004201AE" w:rsidP="004201AE">
      <w:pPr>
        <w:pStyle w:val="Lijstalinea"/>
        <w:ind w:left="360"/>
        <w:rPr>
          <w:rFonts w:ascii="Helvetica" w:hAnsi="Helvetica"/>
          <w:sz w:val="22"/>
        </w:rPr>
      </w:pPr>
      <w:r w:rsidRPr="00BE3034">
        <w:rPr>
          <w:rFonts w:ascii="Helvetica" w:hAnsi="Helvetica"/>
          <w:sz w:val="22"/>
        </w:rPr>
        <w:sym w:font="Wingdings" w:char="F0E0"/>
      </w:r>
      <w:r>
        <w:rPr>
          <w:rFonts w:ascii="Helvetica" w:hAnsi="Helvetica"/>
          <w:sz w:val="22"/>
        </w:rPr>
        <w:t xml:space="preserve"> Hoge verzonken kosten &gt; hoge verliezen van mislukte toetreding</w:t>
      </w:r>
      <w:r>
        <w:rPr>
          <w:rFonts w:ascii="Helvetica" w:hAnsi="Helvetica"/>
          <w:sz w:val="22"/>
        </w:rPr>
        <w:br/>
        <w:t xml:space="preserve">  &gt; afschrikken potentiele toetreders</w:t>
      </w:r>
    </w:p>
    <w:p w14:paraId="1CC7D483" w14:textId="5542B38F" w:rsidR="004201AE" w:rsidRDefault="004201AE" w:rsidP="004201AE">
      <w:pPr>
        <w:pStyle w:val="Lijstalinea"/>
        <w:numPr>
          <w:ilvl w:val="0"/>
          <w:numId w:val="29"/>
        </w:numPr>
        <w:rPr>
          <w:rFonts w:ascii="Helvetica" w:hAnsi="Helvetica"/>
          <w:sz w:val="22"/>
        </w:rPr>
      </w:pPr>
      <w:r>
        <w:rPr>
          <w:rFonts w:ascii="Helvetica" w:hAnsi="Helvetica"/>
          <w:b/>
          <w:sz w:val="22"/>
        </w:rPr>
        <w:t xml:space="preserve">Octrooi: </w:t>
      </w:r>
      <w:r>
        <w:rPr>
          <w:rFonts w:ascii="Helvetica" w:hAnsi="Helvetica"/>
          <w:sz w:val="22"/>
        </w:rPr>
        <w:t xml:space="preserve">alleenrecht op commerciële gebruik van uitvinding, concurrentie kan deze innovaties niet doorvoeren door deze afscherming van kennis </w:t>
      </w:r>
    </w:p>
    <w:p w14:paraId="3CE20348" w14:textId="77777777" w:rsidR="00776401" w:rsidRDefault="00776401" w:rsidP="00E3044E">
      <w:pPr>
        <w:rPr>
          <w:rFonts w:ascii="Helvetica" w:hAnsi="Helvetica"/>
          <w:b/>
          <w:i/>
          <w:sz w:val="22"/>
        </w:rPr>
      </w:pPr>
    </w:p>
    <w:p w14:paraId="33B6D9C7" w14:textId="4F6B1487" w:rsidR="00E3044E" w:rsidRDefault="00E3044E" w:rsidP="00E660A6">
      <w:pPr>
        <w:outlineLvl w:val="0"/>
        <w:rPr>
          <w:rFonts w:ascii="Helvetica" w:hAnsi="Helvetica"/>
          <w:b/>
          <w:i/>
          <w:sz w:val="22"/>
        </w:rPr>
      </w:pPr>
      <w:r>
        <w:rPr>
          <w:rFonts w:ascii="Helvetica" w:hAnsi="Helvetica"/>
          <w:b/>
          <w:i/>
          <w:sz w:val="22"/>
        </w:rPr>
        <w:t>Verschillende marktstrategieën onderscheiden</w:t>
      </w:r>
    </w:p>
    <w:p w14:paraId="65FC0E52" w14:textId="4D41FE4B" w:rsidR="00776401" w:rsidRPr="00776401" w:rsidRDefault="00776401" w:rsidP="00E3044E">
      <w:pPr>
        <w:rPr>
          <w:rFonts w:ascii="Helvetica" w:hAnsi="Helvetica"/>
          <w:sz w:val="22"/>
        </w:rPr>
      </w:pPr>
      <w:r>
        <w:rPr>
          <w:rFonts w:ascii="Helvetica" w:hAnsi="Helvetica"/>
          <w:sz w:val="22"/>
        </w:rPr>
        <w:t>Doel aanbieders: zoveel mogelijk winst, marktaandeel vergroten</w:t>
      </w:r>
      <w:r>
        <w:rPr>
          <w:rFonts w:ascii="Helvetica" w:hAnsi="Helvetica"/>
          <w:sz w:val="22"/>
        </w:rPr>
        <w:br/>
        <w:t xml:space="preserve">     </w:t>
      </w:r>
      <w:r>
        <w:rPr>
          <w:rFonts w:ascii="Helvetica" w:hAnsi="Helvetica"/>
          <w:i/>
          <w:sz w:val="22"/>
        </w:rPr>
        <w:t>marktaandeel = aanbod eigen bedrijf / totale aanbod x 100%</w:t>
      </w:r>
      <w:r>
        <w:rPr>
          <w:rFonts w:ascii="Helvetica" w:hAnsi="Helvetica"/>
          <w:i/>
          <w:sz w:val="22"/>
        </w:rPr>
        <w:br/>
        <w:t xml:space="preserve">     marktaandeel = (aanbod eigen bedrijf x prijs) / totale omzet</w:t>
      </w:r>
    </w:p>
    <w:p w14:paraId="74989EF9" w14:textId="77777777" w:rsidR="00776401" w:rsidRDefault="00776401" w:rsidP="00776401">
      <w:pPr>
        <w:pStyle w:val="Lijstalinea"/>
        <w:numPr>
          <w:ilvl w:val="0"/>
          <w:numId w:val="24"/>
        </w:numPr>
        <w:rPr>
          <w:rFonts w:ascii="Helvetica" w:hAnsi="Helvetica"/>
          <w:sz w:val="22"/>
        </w:rPr>
      </w:pPr>
      <w:r>
        <w:rPr>
          <w:rFonts w:ascii="Helvetica" w:hAnsi="Helvetica"/>
          <w:sz w:val="22"/>
          <w:u w:val="single"/>
        </w:rPr>
        <w:t>Concurreren:</w:t>
      </w:r>
      <w:r>
        <w:rPr>
          <w:rFonts w:ascii="Helvetica" w:hAnsi="Helvetica"/>
          <w:sz w:val="22"/>
        </w:rPr>
        <w:t xml:space="preserve"> </w:t>
      </w:r>
      <w:r>
        <w:rPr>
          <w:rFonts w:ascii="Helvetica" w:hAnsi="Helvetica"/>
          <w:sz w:val="22"/>
          <w:u w:val="single"/>
        </w:rPr>
        <w:br/>
      </w:r>
      <w:r>
        <w:rPr>
          <w:rFonts w:ascii="Helvetica" w:hAnsi="Helvetica"/>
          <w:sz w:val="22"/>
        </w:rPr>
        <w:t>-prijzenoorlog: concurreren op prijs;</w:t>
      </w:r>
      <w:r>
        <w:rPr>
          <w:rFonts w:ascii="Helvetica" w:hAnsi="Helvetica"/>
          <w:i/>
          <w:sz w:val="22"/>
        </w:rPr>
        <w:t xml:space="preserve"> </w:t>
      </w:r>
      <w:r>
        <w:rPr>
          <w:rFonts w:ascii="Helvetica" w:hAnsi="Helvetica"/>
          <w:sz w:val="22"/>
        </w:rPr>
        <w:t>prijs verlagen om marktaandeel te vergroten</w:t>
      </w:r>
      <w:r>
        <w:rPr>
          <w:rFonts w:ascii="Helvetica" w:hAnsi="Helvetica"/>
          <w:sz w:val="22"/>
        </w:rPr>
        <w:br/>
        <w:t xml:space="preserve">   risico: toename marktaandeel winnaar, verliezer gaat failliet</w:t>
      </w:r>
      <w:r>
        <w:rPr>
          <w:rFonts w:ascii="Helvetica" w:hAnsi="Helvetica"/>
          <w:sz w:val="22"/>
        </w:rPr>
        <w:br/>
        <w:t>-productdifferentiatie: heterogener maken; eigen kenmerken aan product geven</w:t>
      </w:r>
      <w:r>
        <w:rPr>
          <w:rFonts w:ascii="Helvetica" w:hAnsi="Helvetica"/>
          <w:sz w:val="22"/>
        </w:rPr>
        <w:br/>
        <w:t xml:space="preserve">  &gt; afwijkende prijsafzetlijn &amp; ondernemer wordt prijszetter </w:t>
      </w:r>
      <w:r>
        <w:rPr>
          <w:rFonts w:ascii="Helvetica" w:hAnsi="Helvetica"/>
          <w:sz w:val="22"/>
        </w:rPr>
        <w:br/>
        <w:t xml:space="preserve">  &gt; ruimte voor prijsverhoging, te hoge prijs &gt; klanten naar concurrent</w:t>
      </w:r>
      <w:r>
        <w:rPr>
          <w:rFonts w:ascii="Helvetica" w:hAnsi="Helvetica"/>
          <w:sz w:val="22"/>
        </w:rPr>
        <w:br/>
        <w:t xml:space="preserve">     klanten trouw aan aanbieder: prijselasticiteit vraag klein</w:t>
      </w:r>
    </w:p>
    <w:p w14:paraId="3BDFCE74" w14:textId="1E17BB62" w:rsidR="00776401" w:rsidRPr="00776401" w:rsidRDefault="00776401" w:rsidP="00776401">
      <w:pPr>
        <w:pStyle w:val="Lijstalinea"/>
        <w:numPr>
          <w:ilvl w:val="0"/>
          <w:numId w:val="24"/>
        </w:numPr>
        <w:rPr>
          <w:rFonts w:ascii="Helvetica" w:hAnsi="Helvetica"/>
          <w:sz w:val="22"/>
        </w:rPr>
      </w:pPr>
      <w:r w:rsidRPr="00776401">
        <w:rPr>
          <w:rFonts w:ascii="Helvetica" w:hAnsi="Helvetica"/>
          <w:sz w:val="22"/>
          <w:u w:val="single"/>
        </w:rPr>
        <w:t xml:space="preserve">Samenwerken: </w:t>
      </w:r>
      <w:r w:rsidRPr="00776401">
        <w:rPr>
          <w:rFonts w:ascii="Helvetica" w:hAnsi="Helvetica"/>
          <w:sz w:val="22"/>
          <w:u w:val="single"/>
        </w:rPr>
        <w:br/>
      </w:r>
      <w:r w:rsidRPr="00776401">
        <w:rPr>
          <w:rFonts w:ascii="Helvetica" w:hAnsi="Helvetica"/>
          <w:sz w:val="22"/>
        </w:rPr>
        <w:t>-kartels: afspraken van aanbieders om onderlinge concurrentie te verminderen</w:t>
      </w:r>
      <w:r w:rsidRPr="00776401">
        <w:rPr>
          <w:rFonts w:ascii="Helvetica" w:hAnsi="Helvetica"/>
          <w:sz w:val="22"/>
        </w:rPr>
        <w:br/>
        <w:t xml:space="preserve">   &gt; vermindering concurrentie &gt; prijzen minder laag en kwaliteit minder hoog</w:t>
      </w:r>
      <w:r w:rsidRPr="00776401">
        <w:rPr>
          <w:rFonts w:ascii="Helvetica" w:hAnsi="Helvetica"/>
          <w:sz w:val="22"/>
        </w:rPr>
        <w:br/>
        <w:t xml:space="preserve">  </w:t>
      </w:r>
      <w:r w:rsidRPr="00386713">
        <w:sym w:font="Wingdings" w:char="F0E0"/>
      </w:r>
      <w:r w:rsidRPr="00776401">
        <w:rPr>
          <w:rFonts w:ascii="Helvetica" w:hAnsi="Helvetica"/>
          <w:sz w:val="22"/>
        </w:rPr>
        <w:t xml:space="preserve"> kartels zijn verboden  </w:t>
      </w:r>
    </w:p>
    <w:p w14:paraId="128725E7" w14:textId="77777777" w:rsidR="000A62E1" w:rsidRDefault="000A62E1" w:rsidP="00E3044E">
      <w:pPr>
        <w:rPr>
          <w:rFonts w:ascii="Helvetica" w:hAnsi="Helvetica"/>
          <w:b/>
          <w:i/>
          <w:sz w:val="22"/>
        </w:rPr>
      </w:pPr>
    </w:p>
    <w:p w14:paraId="59FF5582" w14:textId="45A97371" w:rsidR="00E3044E" w:rsidRDefault="00E3044E" w:rsidP="00E660A6">
      <w:pPr>
        <w:outlineLvl w:val="0"/>
        <w:rPr>
          <w:rFonts w:ascii="Helvetica" w:hAnsi="Helvetica"/>
          <w:b/>
          <w:i/>
          <w:sz w:val="22"/>
        </w:rPr>
      </w:pPr>
      <w:r>
        <w:rPr>
          <w:rFonts w:ascii="Helvetica" w:hAnsi="Helvetica"/>
          <w:b/>
          <w:i/>
          <w:sz w:val="22"/>
        </w:rPr>
        <w:t>Marktgedrag van ondernemingen verklaren bij dominante strategieën</w:t>
      </w:r>
    </w:p>
    <w:p w14:paraId="03E4BAF6" w14:textId="13910DD4" w:rsidR="005C4F38" w:rsidRDefault="005C4F38" w:rsidP="00E3044E">
      <w:pPr>
        <w:rPr>
          <w:rFonts w:ascii="Helvetica" w:hAnsi="Helvetica"/>
          <w:sz w:val="22"/>
        </w:rPr>
      </w:pPr>
      <w:r>
        <w:rPr>
          <w:rFonts w:ascii="Helvetica" w:hAnsi="Helvetica"/>
          <w:sz w:val="22"/>
        </w:rPr>
        <w:t>Initiatief nemende onderneming die als eerste de prijs verhoogd of verlaagd is prijsleider</w:t>
      </w:r>
      <w:r w:rsidR="001C7A32">
        <w:rPr>
          <w:rFonts w:ascii="Helvetica" w:hAnsi="Helvetica"/>
          <w:sz w:val="22"/>
        </w:rPr>
        <w:br/>
      </w:r>
      <w:r w:rsidR="001C7A32" w:rsidRPr="001C7A32">
        <w:rPr>
          <w:rFonts w:ascii="Helvetica" w:hAnsi="Helvetica"/>
          <w:sz w:val="22"/>
        </w:rPr>
        <w:sym w:font="Wingdings" w:char="F0E0"/>
      </w:r>
      <w:r w:rsidR="001C7A32">
        <w:rPr>
          <w:rFonts w:ascii="Helvetica" w:hAnsi="Helvetica"/>
          <w:sz w:val="22"/>
        </w:rPr>
        <w:t xml:space="preserve"> concurrenten stellen prijspolitiek af op prijsleider </w:t>
      </w:r>
    </w:p>
    <w:p w14:paraId="575C8617" w14:textId="01AC7F75" w:rsidR="001C7A32" w:rsidRPr="005C4F38" w:rsidRDefault="001C7A32" w:rsidP="00E3044E">
      <w:pPr>
        <w:rPr>
          <w:rFonts w:ascii="Helvetica" w:hAnsi="Helvetica"/>
          <w:sz w:val="22"/>
        </w:rPr>
      </w:pPr>
      <w:r>
        <w:rPr>
          <w:rFonts w:ascii="Helvetica" w:hAnsi="Helvetica"/>
          <w:sz w:val="22"/>
        </w:rPr>
        <w:t xml:space="preserve">Prijspolitiek in gevangenendilemma: </w:t>
      </w:r>
      <w:r w:rsidR="002F5A42">
        <w:rPr>
          <w:rFonts w:ascii="Helvetica" w:hAnsi="Helvetica"/>
          <w:sz w:val="22"/>
        </w:rPr>
        <w:t>kartel om prijs hoog te houden voor hoge winst</w:t>
      </w:r>
      <w:r w:rsidR="002F5A42">
        <w:rPr>
          <w:rFonts w:ascii="Helvetica" w:hAnsi="Helvetica"/>
          <w:sz w:val="22"/>
        </w:rPr>
        <w:br/>
      </w:r>
      <w:r w:rsidR="002F5A42" w:rsidRPr="002F5A42">
        <w:rPr>
          <w:rFonts w:ascii="Helvetica" w:hAnsi="Helvetica"/>
          <w:sz w:val="22"/>
        </w:rPr>
        <w:sym w:font="Wingdings" w:char="F0E0"/>
      </w:r>
      <w:r w:rsidR="002F5A42">
        <w:rPr>
          <w:rFonts w:ascii="Helvetica" w:hAnsi="Helvetica"/>
          <w:sz w:val="22"/>
        </w:rPr>
        <w:t xml:space="preserve"> dominante strategie is om de afspraak te breken: winst in alle gevallen van afspraak breken groter dan afspraak nakomen, ongeacht de keuze van de ander. </w:t>
      </w:r>
    </w:p>
    <w:p w14:paraId="488721C9" w14:textId="77777777" w:rsidR="00D8000E" w:rsidRDefault="00D8000E" w:rsidP="00E3044E">
      <w:pPr>
        <w:rPr>
          <w:rFonts w:ascii="Helvetica" w:hAnsi="Helvetica"/>
          <w:b/>
          <w:i/>
          <w:sz w:val="22"/>
        </w:rPr>
      </w:pPr>
    </w:p>
    <w:p w14:paraId="6988F199" w14:textId="4E72B769" w:rsidR="00E3044E" w:rsidRDefault="00E3044E" w:rsidP="00E3044E">
      <w:pPr>
        <w:rPr>
          <w:rFonts w:ascii="Helvetica" w:hAnsi="Helvetica"/>
          <w:b/>
          <w:i/>
          <w:sz w:val="22"/>
        </w:rPr>
      </w:pPr>
      <w:r>
        <w:rPr>
          <w:rFonts w:ascii="Helvetica" w:hAnsi="Helvetica"/>
          <w:b/>
          <w:i/>
          <w:sz w:val="22"/>
        </w:rPr>
        <w:t>Uitleggen welke samenwerkingsdilemma’s ontstaan bij onderhandelingen als het gaat om de verdeling van het surplus en de consequenties hiervan voor de onderhandelende partijen toelichten</w:t>
      </w:r>
    </w:p>
    <w:p w14:paraId="0327F08B" w14:textId="6ED991D6" w:rsidR="00D8000E" w:rsidRDefault="003F1F88" w:rsidP="00E3044E">
      <w:pPr>
        <w:rPr>
          <w:rFonts w:ascii="Helvetica" w:hAnsi="Helvetica"/>
          <w:sz w:val="22"/>
        </w:rPr>
      </w:pPr>
      <w:r>
        <w:rPr>
          <w:rFonts w:ascii="Helvetica" w:hAnsi="Helvetica"/>
          <w:sz w:val="22"/>
        </w:rPr>
        <w:t>Bij kartelvorming &gt;</w:t>
      </w:r>
      <w:r w:rsidR="00D8000E">
        <w:rPr>
          <w:rFonts w:ascii="Helvetica" w:hAnsi="Helvetica"/>
          <w:sz w:val="22"/>
        </w:rPr>
        <w:t xml:space="preserve"> optreden als monopolie </w:t>
      </w:r>
      <w:r>
        <w:rPr>
          <w:rFonts w:ascii="Helvetica" w:hAnsi="Helvetica"/>
          <w:sz w:val="22"/>
        </w:rPr>
        <w:t xml:space="preserve">&gt; daling consumentensurplus &amp; stijging </w:t>
      </w:r>
      <w:r w:rsidR="00314323">
        <w:rPr>
          <w:rFonts w:ascii="Helvetica" w:hAnsi="Helvetica"/>
          <w:sz w:val="22"/>
        </w:rPr>
        <w:t xml:space="preserve">producentensurplus, bij </w:t>
      </w:r>
      <w:r w:rsidR="00E541FB">
        <w:rPr>
          <w:rFonts w:ascii="Helvetica" w:hAnsi="Helvetica"/>
          <w:sz w:val="22"/>
        </w:rPr>
        <w:t>kartelvormin</w:t>
      </w:r>
      <w:r w:rsidR="00314323">
        <w:rPr>
          <w:rFonts w:ascii="Helvetica" w:hAnsi="Helvetica"/>
          <w:sz w:val="22"/>
        </w:rPr>
        <w:t xml:space="preserve">g daalt consumentensurplus </w:t>
      </w:r>
      <w:r w:rsidR="00E541FB">
        <w:rPr>
          <w:rFonts w:ascii="Helvetica" w:hAnsi="Helvetica"/>
          <w:sz w:val="22"/>
        </w:rPr>
        <w:t xml:space="preserve">meer dan </w:t>
      </w:r>
      <w:r w:rsidR="00314323">
        <w:rPr>
          <w:rFonts w:ascii="Helvetica" w:hAnsi="Helvetica"/>
          <w:sz w:val="22"/>
        </w:rPr>
        <w:t xml:space="preserve">dat </w:t>
      </w:r>
      <w:r w:rsidR="00E541FB">
        <w:rPr>
          <w:rFonts w:ascii="Helvetica" w:hAnsi="Helvetica"/>
          <w:sz w:val="22"/>
        </w:rPr>
        <w:t>pro</w:t>
      </w:r>
      <w:r w:rsidR="00314323">
        <w:rPr>
          <w:rFonts w:ascii="Helvetica" w:hAnsi="Helvetica"/>
          <w:sz w:val="22"/>
        </w:rPr>
        <w:t xml:space="preserve">ducentensurplus stijgt </w:t>
      </w:r>
      <w:r w:rsidR="00314323" w:rsidRPr="00314323">
        <w:rPr>
          <w:rFonts w:ascii="Helvetica" w:hAnsi="Helvetica"/>
          <w:sz w:val="22"/>
        </w:rPr>
        <w:sym w:font="Wingdings" w:char="F0E0"/>
      </w:r>
      <w:r w:rsidR="00314323">
        <w:rPr>
          <w:rFonts w:ascii="Helvetica" w:hAnsi="Helvetica"/>
          <w:sz w:val="22"/>
        </w:rPr>
        <w:t xml:space="preserve"> </w:t>
      </w:r>
      <w:r w:rsidR="00E541FB">
        <w:rPr>
          <w:rFonts w:ascii="Helvetica" w:hAnsi="Helvetica"/>
          <w:sz w:val="22"/>
        </w:rPr>
        <w:t>totale surplus daalt. Toe- of afname van de totale surplus is een maatstaf voor toe- of afname van welvaart</w:t>
      </w:r>
      <w:r w:rsidR="00F407EF">
        <w:rPr>
          <w:rFonts w:ascii="Helvetica" w:hAnsi="Helvetica"/>
          <w:sz w:val="22"/>
        </w:rPr>
        <w:t xml:space="preserve"> van consumenten en producenten. </w:t>
      </w:r>
      <w:r w:rsidR="00314323">
        <w:rPr>
          <w:rFonts w:ascii="Helvetica" w:hAnsi="Helvetica"/>
          <w:sz w:val="22"/>
        </w:rPr>
        <w:br/>
      </w:r>
      <w:r w:rsidR="00F407EF">
        <w:rPr>
          <w:rFonts w:ascii="Helvetica" w:hAnsi="Helvetica"/>
          <w:sz w:val="22"/>
        </w:rPr>
        <w:t xml:space="preserve">Door </w:t>
      </w:r>
      <w:r w:rsidR="00D9327A">
        <w:rPr>
          <w:rFonts w:ascii="Helvetica" w:hAnsi="Helvetica"/>
          <w:sz w:val="22"/>
        </w:rPr>
        <w:t>kartelvorming</w:t>
      </w:r>
      <w:r w:rsidR="00F407EF">
        <w:rPr>
          <w:rFonts w:ascii="Helvetica" w:hAnsi="Helvetica"/>
          <w:sz w:val="22"/>
        </w:rPr>
        <w:t xml:space="preserve"> is er dus welvaartsverlies. </w:t>
      </w:r>
    </w:p>
    <w:p w14:paraId="0DFC0F67" w14:textId="77777777" w:rsidR="00BE3034" w:rsidRDefault="00BE3034" w:rsidP="00BE3034">
      <w:pPr>
        <w:rPr>
          <w:rFonts w:ascii="Helvetica" w:hAnsi="Helvetica"/>
          <w:b/>
          <w:i/>
          <w:sz w:val="22"/>
        </w:rPr>
      </w:pPr>
    </w:p>
    <w:p w14:paraId="7EAF96D0" w14:textId="01F63B44" w:rsidR="00E3044E" w:rsidRDefault="00E3044E" w:rsidP="00BE3034">
      <w:pPr>
        <w:rPr>
          <w:rFonts w:ascii="Helvetica" w:hAnsi="Helvetica"/>
          <w:b/>
          <w:i/>
          <w:sz w:val="22"/>
        </w:rPr>
      </w:pPr>
      <w:r w:rsidRPr="00BE3034">
        <w:rPr>
          <w:rFonts w:ascii="Helvetica" w:hAnsi="Helvetica"/>
          <w:b/>
          <w:i/>
          <w:sz w:val="22"/>
        </w:rPr>
        <w:t>Uitleggen dat de overheid met behulp van toezichthouders op verschillende markten kan optreden</w:t>
      </w:r>
    </w:p>
    <w:p w14:paraId="19E7AACD" w14:textId="5F1FA86C" w:rsidR="00BE3034" w:rsidRDefault="005C4F38" w:rsidP="00BE3034">
      <w:pPr>
        <w:rPr>
          <w:rFonts w:ascii="Helvetica" w:hAnsi="Helvetica"/>
          <w:sz w:val="22"/>
        </w:rPr>
      </w:pPr>
      <w:r>
        <w:rPr>
          <w:rFonts w:ascii="Helvetica" w:hAnsi="Helvetica"/>
          <w:sz w:val="22"/>
        </w:rPr>
        <w:t>Kartelvorming &gt; minder concurrentie &gt; daling totale surplus &gt; daling welvaart</w:t>
      </w:r>
    </w:p>
    <w:p w14:paraId="5FC336F1" w14:textId="20965F5D" w:rsidR="005C4F38" w:rsidRDefault="005C4F38" w:rsidP="00E660A6">
      <w:pPr>
        <w:outlineLvl w:val="0"/>
        <w:rPr>
          <w:rFonts w:ascii="Helvetica" w:hAnsi="Helvetica"/>
          <w:sz w:val="22"/>
        </w:rPr>
      </w:pPr>
      <w:r w:rsidRPr="005C4F38">
        <w:rPr>
          <w:rFonts w:ascii="Helvetica" w:hAnsi="Helvetica"/>
          <w:sz w:val="22"/>
        </w:rPr>
        <w:sym w:font="Wingdings" w:char="F0E0"/>
      </w:r>
      <w:r>
        <w:rPr>
          <w:rFonts w:ascii="Helvetica" w:hAnsi="Helvetica"/>
          <w:sz w:val="22"/>
        </w:rPr>
        <w:t xml:space="preserve"> kartels wettelijk verboden door overheid</w:t>
      </w:r>
    </w:p>
    <w:p w14:paraId="1D960DA6" w14:textId="5CBE197D" w:rsidR="005C4F38" w:rsidRPr="00BE3034" w:rsidRDefault="005C4F38" w:rsidP="00BE3034">
      <w:pPr>
        <w:rPr>
          <w:rFonts w:ascii="Helvetica" w:hAnsi="Helvetica"/>
          <w:sz w:val="22"/>
        </w:rPr>
      </w:pPr>
      <w:r>
        <w:rPr>
          <w:rFonts w:ascii="Helvetica" w:hAnsi="Helvetica"/>
          <w:sz w:val="22"/>
        </w:rPr>
        <w:t xml:space="preserve">Toezichthouders ontmaskeren kartels door het bedrijf dat als eerste bekend vrijuit te laten gaan en de overige kartelleden te bestraffen. </w:t>
      </w:r>
    </w:p>
    <w:tbl>
      <w:tblPr>
        <w:tblStyle w:val="Tabelraster"/>
        <w:tblpPr w:leftFromText="141" w:rightFromText="141" w:vertAnchor="page" w:horzAnchor="page" w:tblpX="1270" w:tblpY="1445"/>
        <w:tblW w:w="5000" w:type="pct"/>
        <w:tblLook w:val="0000" w:firstRow="0" w:lastRow="0" w:firstColumn="0" w:lastColumn="0" w:noHBand="0" w:noVBand="0"/>
      </w:tblPr>
      <w:tblGrid>
        <w:gridCol w:w="1879"/>
        <w:gridCol w:w="1549"/>
        <w:gridCol w:w="2726"/>
        <w:gridCol w:w="1469"/>
        <w:gridCol w:w="1433"/>
      </w:tblGrid>
      <w:tr w:rsidR="00C43071" w:rsidRPr="00C43071" w14:paraId="580F5001" w14:textId="77777777" w:rsidTr="00C43071">
        <w:tc>
          <w:tcPr>
            <w:tcW w:w="1037" w:type="pct"/>
          </w:tcPr>
          <w:p w14:paraId="39A85244" w14:textId="77777777" w:rsidR="00C43071" w:rsidRPr="00C43071" w:rsidRDefault="00C43071" w:rsidP="00C43071">
            <w:pPr>
              <w:rPr>
                <w:rFonts w:ascii="Helvetica" w:hAnsi="Helvetica"/>
                <w:sz w:val="22"/>
              </w:rPr>
            </w:pPr>
            <w:r w:rsidRPr="00C43071">
              <w:rPr>
                <w:rFonts w:ascii="Helvetica" w:hAnsi="Helvetica"/>
                <w:b/>
                <w:bCs/>
                <w:sz w:val="22"/>
              </w:rPr>
              <w:t>Marktvorm</w:t>
            </w:r>
          </w:p>
        </w:tc>
        <w:tc>
          <w:tcPr>
            <w:tcW w:w="855" w:type="pct"/>
          </w:tcPr>
          <w:p w14:paraId="0968E016" w14:textId="77777777" w:rsidR="00C43071" w:rsidRPr="00C43071" w:rsidRDefault="00C43071" w:rsidP="00C43071">
            <w:pPr>
              <w:rPr>
                <w:rFonts w:ascii="Helvetica" w:hAnsi="Helvetica"/>
                <w:sz w:val="22"/>
              </w:rPr>
            </w:pPr>
            <w:r w:rsidRPr="00C43071">
              <w:rPr>
                <w:rFonts w:ascii="Helvetica" w:hAnsi="Helvetica"/>
                <w:b/>
                <w:bCs/>
                <w:sz w:val="22"/>
              </w:rPr>
              <w:t>Volkomen concurrentie</w:t>
            </w:r>
          </w:p>
        </w:tc>
        <w:tc>
          <w:tcPr>
            <w:tcW w:w="1505" w:type="pct"/>
          </w:tcPr>
          <w:p w14:paraId="17695641" w14:textId="77777777" w:rsidR="00C43071" w:rsidRPr="00C43071" w:rsidRDefault="00C43071" w:rsidP="00C43071">
            <w:pPr>
              <w:rPr>
                <w:rFonts w:ascii="Helvetica" w:hAnsi="Helvetica"/>
                <w:sz w:val="22"/>
              </w:rPr>
            </w:pPr>
            <w:r w:rsidRPr="00C43071">
              <w:rPr>
                <w:rFonts w:ascii="Helvetica" w:hAnsi="Helvetica"/>
                <w:b/>
                <w:bCs/>
                <w:sz w:val="22"/>
              </w:rPr>
              <w:t>Monopolistische concurrentie</w:t>
            </w:r>
          </w:p>
        </w:tc>
        <w:tc>
          <w:tcPr>
            <w:tcW w:w="811" w:type="pct"/>
          </w:tcPr>
          <w:p w14:paraId="3F1EC02C" w14:textId="77777777" w:rsidR="00C43071" w:rsidRPr="00C43071" w:rsidRDefault="00C43071" w:rsidP="00C43071">
            <w:pPr>
              <w:rPr>
                <w:rFonts w:ascii="Helvetica" w:hAnsi="Helvetica"/>
                <w:sz w:val="22"/>
              </w:rPr>
            </w:pPr>
            <w:r w:rsidRPr="00C43071">
              <w:rPr>
                <w:rFonts w:ascii="Helvetica" w:hAnsi="Helvetica"/>
                <w:b/>
                <w:bCs/>
                <w:sz w:val="22"/>
              </w:rPr>
              <w:t xml:space="preserve">Oligopolie </w:t>
            </w:r>
          </w:p>
        </w:tc>
        <w:tc>
          <w:tcPr>
            <w:tcW w:w="791" w:type="pct"/>
          </w:tcPr>
          <w:p w14:paraId="19BF398B" w14:textId="77777777" w:rsidR="00C43071" w:rsidRPr="00C43071" w:rsidRDefault="00C43071" w:rsidP="00C43071">
            <w:pPr>
              <w:rPr>
                <w:rFonts w:ascii="Helvetica" w:hAnsi="Helvetica"/>
                <w:sz w:val="22"/>
              </w:rPr>
            </w:pPr>
            <w:r w:rsidRPr="00C43071">
              <w:rPr>
                <w:rFonts w:ascii="Helvetica" w:hAnsi="Helvetica"/>
                <w:b/>
                <w:bCs/>
                <w:sz w:val="22"/>
              </w:rPr>
              <w:t> Monopolie</w:t>
            </w:r>
          </w:p>
        </w:tc>
      </w:tr>
      <w:tr w:rsidR="00C43071" w:rsidRPr="00C43071" w14:paraId="24A737B5" w14:textId="77777777" w:rsidTr="00C43071">
        <w:tc>
          <w:tcPr>
            <w:tcW w:w="1037" w:type="pct"/>
          </w:tcPr>
          <w:p w14:paraId="5E7D0D47" w14:textId="77777777" w:rsidR="00C43071" w:rsidRPr="00C43071" w:rsidRDefault="00C43071" w:rsidP="00C43071">
            <w:pPr>
              <w:rPr>
                <w:rFonts w:ascii="Helvetica" w:hAnsi="Helvetica"/>
                <w:i/>
                <w:sz w:val="22"/>
              </w:rPr>
            </w:pPr>
            <w:r w:rsidRPr="00C43071">
              <w:rPr>
                <w:rFonts w:ascii="Helvetica" w:hAnsi="Helvetica"/>
                <w:bCs/>
                <w:i/>
                <w:sz w:val="22"/>
              </w:rPr>
              <w:t>Aantal aanbieders</w:t>
            </w:r>
          </w:p>
        </w:tc>
        <w:tc>
          <w:tcPr>
            <w:tcW w:w="855" w:type="pct"/>
          </w:tcPr>
          <w:p w14:paraId="7E73519A" w14:textId="77777777" w:rsidR="00C43071" w:rsidRPr="00C43071" w:rsidRDefault="00C43071" w:rsidP="00C43071">
            <w:pPr>
              <w:rPr>
                <w:rFonts w:ascii="Helvetica" w:hAnsi="Helvetica"/>
                <w:sz w:val="22"/>
              </w:rPr>
            </w:pPr>
            <w:r w:rsidRPr="00C43071">
              <w:rPr>
                <w:rFonts w:ascii="Helvetica" w:hAnsi="Helvetica"/>
                <w:sz w:val="22"/>
              </w:rPr>
              <w:t>Veel</w:t>
            </w:r>
          </w:p>
        </w:tc>
        <w:tc>
          <w:tcPr>
            <w:tcW w:w="1505" w:type="pct"/>
          </w:tcPr>
          <w:p w14:paraId="290E87F8" w14:textId="77777777" w:rsidR="00C43071" w:rsidRPr="00C43071" w:rsidRDefault="00C43071" w:rsidP="00C43071">
            <w:pPr>
              <w:rPr>
                <w:rFonts w:ascii="Helvetica" w:hAnsi="Helvetica"/>
                <w:sz w:val="22"/>
              </w:rPr>
            </w:pPr>
            <w:r w:rsidRPr="00C43071">
              <w:rPr>
                <w:rFonts w:ascii="Helvetica" w:hAnsi="Helvetica"/>
                <w:sz w:val="22"/>
              </w:rPr>
              <w:t>Veel</w:t>
            </w:r>
          </w:p>
        </w:tc>
        <w:tc>
          <w:tcPr>
            <w:tcW w:w="811" w:type="pct"/>
          </w:tcPr>
          <w:p w14:paraId="2D82F4DC" w14:textId="77777777" w:rsidR="00C43071" w:rsidRPr="00C43071" w:rsidRDefault="00C43071" w:rsidP="00C43071">
            <w:pPr>
              <w:rPr>
                <w:rFonts w:ascii="Helvetica" w:hAnsi="Helvetica"/>
                <w:sz w:val="22"/>
              </w:rPr>
            </w:pPr>
            <w:r w:rsidRPr="00C43071">
              <w:rPr>
                <w:rFonts w:ascii="Helvetica" w:hAnsi="Helvetica"/>
                <w:sz w:val="22"/>
              </w:rPr>
              <w:t>Weinig</w:t>
            </w:r>
          </w:p>
        </w:tc>
        <w:tc>
          <w:tcPr>
            <w:tcW w:w="791" w:type="pct"/>
          </w:tcPr>
          <w:p w14:paraId="13F86581" w14:textId="77777777" w:rsidR="00C43071" w:rsidRPr="00C43071" w:rsidRDefault="00C43071" w:rsidP="00C43071">
            <w:pPr>
              <w:rPr>
                <w:rFonts w:ascii="Helvetica" w:hAnsi="Helvetica"/>
                <w:sz w:val="22"/>
              </w:rPr>
            </w:pPr>
            <w:r w:rsidRPr="00C43071">
              <w:rPr>
                <w:rFonts w:ascii="Helvetica" w:hAnsi="Helvetica"/>
                <w:sz w:val="22"/>
              </w:rPr>
              <w:t>Eén</w:t>
            </w:r>
          </w:p>
          <w:p w14:paraId="3B5AC793" w14:textId="77777777" w:rsidR="00C43071" w:rsidRPr="00C43071" w:rsidRDefault="00C43071" w:rsidP="00C43071">
            <w:pPr>
              <w:rPr>
                <w:rFonts w:ascii="Helvetica" w:hAnsi="Helvetica"/>
                <w:sz w:val="22"/>
              </w:rPr>
            </w:pPr>
          </w:p>
        </w:tc>
      </w:tr>
      <w:tr w:rsidR="00C43071" w:rsidRPr="00C43071" w14:paraId="5BAC49BA" w14:textId="77777777" w:rsidTr="00C43071">
        <w:trPr>
          <w:trHeight w:val="579"/>
        </w:trPr>
        <w:tc>
          <w:tcPr>
            <w:tcW w:w="1037" w:type="pct"/>
          </w:tcPr>
          <w:p w14:paraId="3E10E469" w14:textId="77777777" w:rsidR="00C43071" w:rsidRPr="00C43071" w:rsidRDefault="00C43071" w:rsidP="00C43071">
            <w:pPr>
              <w:rPr>
                <w:rFonts w:ascii="Helvetica" w:hAnsi="Helvetica"/>
                <w:i/>
                <w:sz w:val="22"/>
              </w:rPr>
            </w:pPr>
            <w:r w:rsidRPr="00C43071">
              <w:rPr>
                <w:rFonts w:ascii="Helvetica" w:hAnsi="Helvetica"/>
                <w:bCs/>
                <w:i/>
                <w:sz w:val="22"/>
              </w:rPr>
              <w:t>Soort product</w:t>
            </w:r>
          </w:p>
        </w:tc>
        <w:tc>
          <w:tcPr>
            <w:tcW w:w="855" w:type="pct"/>
          </w:tcPr>
          <w:p w14:paraId="291758D4" w14:textId="77777777" w:rsidR="00C43071" w:rsidRPr="00C43071" w:rsidRDefault="00C43071" w:rsidP="00C43071">
            <w:pPr>
              <w:rPr>
                <w:rFonts w:ascii="Helvetica" w:hAnsi="Helvetica"/>
                <w:sz w:val="22"/>
              </w:rPr>
            </w:pPr>
            <w:r w:rsidRPr="00C43071">
              <w:rPr>
                <w:rFonts w:ascii="Helvetica" w:hAnsi="Helvetica"/>
                <w:sz w:val="22"/>
              </w:rPr>
              <w:t>Homogeen</w:t>
            </w:r>
          </w:p>
        </w:tc>
        <w:tc>
          <w:tcPr>
            <w:tcW w:w="1505" w:type="pct"/>
          </w:tcPr>
          <w:p w14:paraId="7FB777D5" w14:textId="77777777" w:rsidR="00C43071" w:rsidRPr="00C43071" w:rsidRDefault="00C43071" w:rsidP="00C43071">
            <w:pPr>
              <w:rPr>
                <w:rFonts w:ascii="Helvetica" w:hAnsi="Helvetica"/>
                <w:sz w:val="22"/>
              </w:rPr>
            </w:pPr>
            <w:r w:rsidRPr="00C43071">
              <w:rPr>
                <w:rFonts w:ascii="Helvetica" w:hAnsi="Helvetica"/>
                <w:sz w:val="22"/>
              </w:rPr>
              <w:t>Heterogeen</w:t>
            </w:r>
          </w:p>
        </w:tc>
        <w:tc>
          <w:tcPr>
            <w:tcW w:w="811" w:type="pct"/>
          </w:tcPr>
          <w:p w14:paraId="3C7D16C6" w14:textId="77777777" w:rsidR="00C43071" w:rsidRPr="00C43071" w:rsidRDefault="00C43071" w:rsidP="00C43071">
            <w:pPr>
              <w:rPr>
                <w:rFonts w:ascii="Helvetica" w:hAnsi="Helvetica"/>
                <w:sz w:val="22"/>
              </w:rPr>
            </w:pPr>
            <w:r w:rsidRPr="00C43071">
              <w:rPr>
                <w:rFonts w:ascii="Helvetica" w:hAnsi="Helvetica"/>
                <w:sz w:val="22"/>
              </w:rPr>
              <w:t>Homogeen/</w:t>
            </w:r>
          </w:p>
          <w:p w14:paraId="25DF6F17" w14:textId="77777777" w:rsidR="00C43071" w:rsidRPr="00C43071" w:rsidRDefault="00C43071" w:rsidP="00C43071">
            <w:pPr>
              <w:rPr>
                <w:rFonts w:ascii="Helvetica" w:hAnsi="Helvetica"/>
                <w:sz w:val="22"/>
              </w:rPr>
            </w:pPr>
            <w:r w:rsidRPr="00C43071">
              <w:rPr>
                <w:rFonts w:ascii="Helvetica" w:hAnsi="Helvetica"/>
                <w:sz w:val="22"/>
              </w:rPr>
              <w:t>Heterogeen</w:t>
            </w:r>
          </w:p>
        </w:tc>
        <w:tc>
          <w:tcPr>
            <w:tcW w:w="791" w:type="pct"/>
          </w:tcPr>
          <w:p w14:paraId="07B591F0" w14:textId="77777777" w:rsidR="00C43071" w:rsidRPr="00C43071" w:rsidRDefault="00C43071" w:rsidP="00C43071">
            <w:pPr>
              <w:rPr>
                <w:rFonts w:ascii="Helvetica" w:hAnsi="Helvetica"/>
                <w:sz w:val="22"/>
              </w:rPr>
            </w:pPr>
          </w:p>
        </w:tc>
      </w:tr>
      <w:tr w:rsidR="00C43071" w:rsidRPr="00C43071" w14:paraId="2466A2DA" w14:textId="77777777" w:rsidTr="00C43071">
        <w:tc>
          <w:tcPr>
            <w:tcW w:w="1037" w:type="pct"/>
          </w:tcPr>
          <w:p w14:paraId="7B953E7B" w14:textId="77777777" w:rsidR="00C43071" w:rsidRPr="00C43071" w:rsidRDefault="00C43071" w:rsidP="00C43071">
            <w:pPr>
              <w:rPr>
                <w:rFonts w:ascii="Helvetica" w:hAnsi="Helvetica"/>
                <w:i/>
                <w:sz w:val="22"/>
              </w:rPr>
            </w:pPr>
            <w:r w:rsidRPr="00C43071">
              <w:rPr>
                <w:rFonts w:ascii="Helvetica" w:hAnsi="Helvetica"/>
                <w:bCs/>
                <w:i/>
                <w:sz w:val="22"/>
              </w:rPr>
              <w:t>Doorzichtigheid van de markt</w:t>
            </w:r>
          </w:p>
        </w:tc>
        <w:tc>
          <w:tcPr>
            <w:tcW w:w="855" w:type="pct"/>
          </w:tcPr>
          <w:p w14:paraId="278AF3B0" w14:textId="77777777" w:rsidR="00C43071" w:rsidRPr="00C43071" w:rsidRDefault="00C43071" w:rsidP="00C43071">
            <w:pPr>
              <w:rPr>
                <w:rFonts w:ascii="Helvetica" w:hAnsi="Helvetica"/>
                <w:sz w:val="22"/>
              </w:rPr>
            </w:pPr>
            <w:r w:rsidRPr="00C43071">
              <w:rPr>
                <w:rFonts w:ascii="Helvetica" w:hAnsi="Helvetica"/>
                <w:sz w:val="22"/>
              </w:rPr>
              <w:t>Goed</w:t>
            </w:r>
          </w:p>
        </w:tc>
        <w:tc>
          <w:tcPr>
            <w:tcW w:w="1505" w:type="pct"/>
          </w:tcPr>
          <w:p w14:paraId="18B37C49" w14:textId="77777777" w:rsidR="00C43071" w:rsidRPr="00C43071" w:rsidRDefault="00C43071" w:rsidP="00C43071">
            <w:pPr>
              <w:rPr>
                <w:rFonts w:ascii="Helvetica" w:hAnsi="Helvetica"/>
                <w:sz w:val="22"/>
              </w:rPr>
            </w:pPr>
            <w:r w:rsidRPr="00C43071">
              <w:rPr>
                <w:rFonts w:ascii="Helvetica" w:hAnsi="Helvetica"/>
                <w:sz w:val="22"/>
              </w:rPr>
              <w:t>Slecht</w:t>
            </w:r>
          </w:p>
          <w:p w14:paraId="38B3ABBA" w14:textId="77777777" w:rsidR="00C43071" w:rsidRPr="00C43071" w:rsidRDefault="00C43071" w:rsidP="00C43071">
            <w:pPr>
              <w:rPr>
                <w:rFonts w:ascii="Helvetica" w:hAnsi="Helvetica"/>
                <w:sz w:val="22"/>
              </w:rPr>
            </w:pPr>
          </w:p>
        </w:tc>
        <w:tc>
          <w:tcPr>
            <w:tcW w:w="811" w:type="pct"/>
          </w:tcPr>
          <w:p w14:paraId="5FCFC2AE" w14:textId="77777777" w:rsidR="00C43071" w:rsidRPr="00C43071" w:rsidRDefault="00C43071" w:rsidP="00C43071">
            <w:pPr>
              <w:rPr>
                <w:rFonts w:ascii="Helvetica" w:hAnsi="Helvetica"/>
                <w:sz w:val="22"/>
              </w:rPr>
            </w:pPr>
            <w:r w:rsidRPr="00C43071">
              <w:rPr>
                <w:rFonts w:ascii="Helvetica" w:hAnsi="Helvetica"/>
                <w:sz w:val="22"/>
              </w:rPr>
              <w:t>Slecht</w:t>
            </w:r>
          </w:p>
          <w:p w14:paraId="406C6B52" w14:textId="77777777" w:rsidR="00C43071" w:rsidRPr="00C43071" w:rsidRDefault="00C43071" w:rsidP="00C43071">
            <w:pPr>
              <w:rPr>
                <w:rFonts w:ascii="Helvetica" w:hAnsi="Helvetica"/>
                <w:sz w:val="22"/>
              </w:rPr>
            </w:pPr>
          </w:p>
        </w:tc>
        <w:tc>
          <w:tcPr>
            <w:tcW w:w="791" w:type="pct"/>
          </w:tcPr>
          <w:p w14:paraId="1A5E0807" w14:textId="77777777" w:rsidR="00C43071" w:rsidRPr="00C43071" w:rsidRDefault="00C43071" w:rsidP="00C43071">
            <w:pPr>
              <w:rPr>
                <w:rFonts w:ascii="Helvetica" w:hAnsi="Helvetica"/>
                <w:sz w:val="22"/>
              </w:rPr>
            </w:pPr>
            <w:r w:rsidRPr="00C43071">
              <w:rPr>
                <w:rFonts w:ascii="Helvetica" w:hAnsi="Helvetica"/>
                <w:sz w:val="22"/>
              </w:rPr>
              <w:t>Goed</w:t>
            </w:r>
          </w:p>
        </w:tc>
      </w:tr>
      <w:tr w:rsidR="00C43071" w:rsidRPr="00C43071" w14:paraId="2AA51FF8" w14:textId="77777777" w:rsidTr="00C43071">
        <w:tc>
          <w:tcPr>
            <w:tcW w:w="1037" w:type="pct"/>
          </w:tcPr>
          <w:p w14:paraId="1082426A" w14:textId="77777777" w:rsidR="00C43071" w:rsidRPr="00C43071" w:rsidRDefault="00C43071" w:rsidP="00C43071">
            <w:pPr>
              <w:rPr>
                <w:rFonts w:ascii="Helvetica" w:hAnsi="Helvetica"/>
                <w:i/>
                <w:sz w:val="22"/>
              </w:rPr>
            </w:pPr>
            <w:r w:rsidRPr="00C43071">
              <w:rPr>
                <w:rFonts w:ascii="Helvetica" w:hAnsi="Helvetica"/>
                <w:bCs/>
                <w:i/>
                <w:sz w:val="22"/>
              </w:rPr>
              <w:t>Toetredings-mogelijkheid</w:t>
            </w:r>
          </w:p>
        </w:tc>
        <w:tc>
          <w:tcPr>
            <w:tcW w:w="855" w:type="pct"/>
          </w:tcPr>
          <w:p w14:paraId="703A9F57" w14:textId="77777777" w:rsidR="00C43071" w:rsidRPr="00C43071" w:rsidRDefault="00C43071" w:rsidP="00C43071">
            <w:pPr>
              <w:rPr>
                <w:rFonts w:ascii="Helvetica" w:hAnsi="Helvetica"/>
                <w:sz w:val="22"/>
              </w:rPr>
            </w:pPr>
            <w:r w:rsidRPr="00C43071">
              <w:rPr>
                <w:rFonts w:ascii="Helvetica" w:hAnsi="Helvetica"/>
                <w:sz w:val="22"/>
              </w:rPr>
              <w:t>Gemakkelijk</w:t>
            </w:r>
          </w:p>
        </w:tc>
        <w:tc>
          <w:tcPr>
            <w:tcW w:w="1505" w:type="pct"/>
          </w:tcPr>
          <w:p w14:paraId="13FFCDB6" w14:textId="77777777" w:rsidR="00C43071" w:rsidRPr="00C43071" w:rsidRDefault="00C43071" w:rsidP="00C43071">
            <w:pPr>
              <w:rPr>
                <w:rFonts w:ascii="Helvetica" w:hAnsi="Helvetica"/>
                <w:sz w:val="22"/>
              </w:rPr>
            </w:pPr>
            <w:r w:rsidRPr="00C43071">
              <w:rPr>
                <w:rFonts w:ascii="Helvetica" w:hAnsi="Helvetica"/>
                <w:sz w:val="22"/>
              </w:rPr>
              <w:t>Gemakkelijk</w:t>
            </w:r>
          </w:p>
        </w:tc>
        <w:tc>
          <w:tcPr>
            <w:tcW w:w="811" w:type="pct"/>
          </w:tcPr>
          <w:p w14:paraId="57837165" w14:textId="77777777" w:rsidR="00C43071" w:rsidRPr="00C43071" w:rsidRDefault="00C43071" w:rsidP="00C43071">
            <w:pPr>
              <w:rPr>
                <w:rFonts w:ascii="Helvetica" w:hAnsi="Helvetica"/>
                <w:sz w:val="22"/>
              </w:rPr>
            </w:pPr>
            <w:r w:rsidRPr="00C43071">
              <w:rPr>
                <w:rFonts w:ascii="Helvetica" w:hAnsi="Helvetica"/>
                <w:sz w:val="22"/>
              </w:rPr>
              <w:t>Moeilijk</w:t>
            </w:r>
          </w:p>
        </w:tc>
        <w:tc>
          <w:tcPr>
            <w:tcW w:w="791" w:type="pct"/>
          </w:tcPr>
          <w:p w14:paraId="68A204F5" w14:textId="77777777" w:rsidR="00C43071" w:rsidRPr="00C43071" w:rsidRDefault="00C43071" w:rsidP="00C43071">
            <w:pPr>
              <w:rPr>
                <w:rFonts w:ascii="Helvetica" w:hAnsi="Helvetica"/>
                <w:sz w:val="22"/>
              </w:rPr>
            </w:pPr>
            <w:r w:rsidRPr="00C43071">
              <w:rPr>
                <w:rFonts w:ascii="Helvetica" w:hAnsi="Helvetica"/>
                <w:sz w:val="22"/>
              </w:rPr>
              <w:t>Moeilijk</w:t>
            </w:r>
          </w:p>
        </w:tc>
      </w:tr>
      <w:tr w:rsidR="00C43071" w:rsidRPr="00C43071" w14:paraId="196FB941" w14:textId="77777777" w:rsidTr="00C43071">
        <w:tc>
          <w:tcPr>
            <w:tcW w:w="1037" w:type="pct"/>
          </w:tcPr>
          <w:p w14:paraId="1BC83554" w14:textId="77777777" w:rsidR="00C43071" w:rsidRPr="00C43071" w:rsidRDefault="00C43071" w:rsidP="00C43071">
            <w:pPr>
              <w:rPr>
                <w:rFonts w:ascii="Helvetica" w:hAnsi="Helvetica"/>
                <w:i/>
                <w:sz w:val="22"/>
              </w:rPr>
            </w:pPr>
            <w:r w:rsidRPr="00C43071">
              <w:rPr>
                <w:rFonts w:ascii="Helvetica" w:hAnsi="Helvetica"/>
                <w:bCs/>
                <w:i/>
                <w:sz w:val="22"/>
              </w:rPr>
              <w:t>Invloed op de prijs</w:t>
            </w:r>
          </w:p>
        </w:tc>
        <w:tc>
          <w:tcPr>
            <w:tcW w:w="855" w:type="pct"/>
          </w:tcPr>
          <w:p w14:paraId="6AB28EE3" w14:textId="77777777" w:rsidR="00C43071" w:rsidRPr="00C43071" w:rsidRDefault="00C43071" w:rsidP="00C43071">
            <w:pPr>
              <w:rPr>
                <w:rFonts w:ascii="Helvetica" w:hAnsi="Helvetica"/>
                <w:sz w:val="22"/>
              </w:rPr>
            </w:pPr>
            <w:r w:rsidRPr="00C43071">
              <w:rPr>
                <w:rFonts w:ascii="Helvetica" w:hAnsi="Helvetica"/>
                <w:sz w:val="22"/>
              </w:rPr>
              <w:t>Geen</w:t>
            </w:r>
          </w:p>
        </w:tc>
        <w:tc>
          <w:tcPr>
            <w:tcW w:w="1505" w:type="pct"/>
          </w:tcPr>
          <w:p w14:paraId="5F207D38" w14:textId="77777777" w:rsidR="00C43071" w:rsidRPr="00C43071" w:rsidRDefault="00C43071" w:rsidP="00C43071">
            <w:pPr>
              <w:rPr>
                <w:rFonts w:ascii="Helvetica" w:hAnsi="Helvetica"/>
                <w:sz w:val="22"/>
              </w:rPr>
            </w:pPr>
            <w:r w:rsidRPr="00C43071">
              <w:rPr>
                <w:rFonts w:ascii="Helvetica" w:hAnsi="Helvetica"/>
                <w:sz w:val="22"/>
              </w:rPr>
              <w:t>Beperkt</w:t>
            </w:r>
          </w:p>
        </w:tc>
        <w:tc>
          <w:tcPr>
            <w:tcW w:w="811" w:type="pct"/>
          </w:tcPr>
          <w:p w14:paraId="7C70B69D" w14:textId="77777777" w:rsidR="00C43071" w:rsidRPr="00C43071" w:rsidRDefault="00C43071" w:rsidP="00C43071">
            <w:pPr>
              <w:rPr>
                <w:rFonts w:ascii="Helvetica" w:hAnsi="Helvetica"/>
                <w:sz w:val="22"/>
              </w:rPr>
            </w:pPr>
            <w:r w:rsidRPr="00C43071">
              <w:rPr>
                <w:rFonts w:ascii="Helvetica" w:hAnsi="Helvetica"/>
                <w:sz w:val="22"/>
              </w:rPr>
              <w:t>Redelijk veel</w:t>
            </w:r>
          </w:p>
        </w:tc>
        <w:tc>
          <w:tcPr>
            <w:tcW w:w="791" w:type="pct"/>
          </w:tcPr>
          <w:p w14:paraId="0B1AAD1C" w14:textId="77777777" w:rsidR="00C43071" w:rsidRPr="00C43071" w:rsidRDefault="00C43071" w:rsidP="00C43071">
            <w:pPr>
              <w:rPr>
                <w:rFonts w:ascii="Helvetica" w:hAnsi="Helvetica"/>
                <w:sz w:val="22"/>
              </w:rPr>
            </w:pPr>
            <w:r w:rsidRPr="00C43071">
              <w:rPr>
                <w:rFonts w:ascii="Helvetica" w:hAnsi="Helvetica"/>
                <w:sz w:val="22"/>
              </w:rPr>
              <w:t>Veel</w:t>
            </w:r>
          </w:p>
        </w:tc>
      </w:tr>
    </w:tbl>
    <w:p w14:paraId="7F63D38C" w14:textId="77777777" w:rsidR="00FC4ABA" w:rsidRDefault="00FC4ABA">
      <w:pPr>
        <w:rPr>
          <w:rFonts w:ascii="Helvetica" w:hAnsi="Helvetica"/>
          <w:sz w:val="22"/>
        </w:rPr>
      </w:pPr>
    </w:p>
    <w:p w14:paraId="2B5D0BE1" w14:textId="701120C5" w:rsidR="001071CD" w:rsidRPr="001071CD" w:rsidRDefault="00C43071" w:rsidP="00E660A6">
      <w:pPr>
        <w:outlineLvl w:val="0"/>
        <w:rPr>
          <w:rFonts w:ascii="Helvetica" w:hAnsi="Helvetica"/>
          <w:b/>
          <w:u w:val="single"/>
        </w:rPr>
      </w:pPr>
      <w:r>
        <w:rPr>
          <w:rFonts w:ascii="Helvetica" w:hAnsi="Helvetica"/>
          <w:b/>
          <w:u w:val="single"/>
        </w:rPr>
        <w:t xml:space="preserve">H4. </w:t>
      </w:r>
      <w:r w:rsidR="00F557BF">
        <w:rPr>
          <w:rFonts w:ascii="Helvetica" w:hAnsi="Helvetica"/>
          <w:b/>
          <w:u w:val="single"/>
        </w:rPr>
        <w:t>Marktfalen</w:t>
      </w:r>
    </w:p>
    <w:p w14:paraId="4217EFF3" w14:textId="26ED7689" w:rsidR="001071CD" w:rsidRPr="001071CD" w:rsidRDefault="001071CD" w:rsidP="001071CD">
      <w:pPr>
        <w:pStyle w:val="Lijstalinea"/>
        <w:numPr>
          <w:ilvl w:val="0"/>
          <w:numId w:val="31"/>
        </w:numPr>
        <w:rPr>
          <w:rFonts w:ascii="Helvetica" w:hAnsi="Helvetica"/>
          <w:b/>
          <w:i/>
          <w:sz w:val="22"/>
        </w:rPr>
      </w:pPr>
      <w:r w:rsidRPr="00B2049D">
        <w:rPr>
          <w:rFonts w:ascii="Helvetica" w:hAnsi="Helvetica"/>
          <w:b/>
          <w:sz w:val="22"/>
        </w:rPr>
        <w:t xml:space="preserve">Marktfalen: </w:t>
      </w:r>
      <w:r w:rsidRPr="00B2049D">
        <w:rPr>
          <w:rFonts w:ascii="Helvetica" w:hAnsi="Helvetica"/>
          <w:sz w:val="22"/>
        </w:rPr>
        <w:t xml:space="preserve">de uitkomsten van de vrije markt zijn ongewenst, er komt geen optimale situatie tot stand; prijzen te hoog of te laag, te veel of te weinig goederen etc. </w:t>
      </w:r>
    </w:p>
    <w:p w14:paraId="7EE91BDD" w14:textId="7D11E1D6" w:rsidR="001071CD" w:rsidRPr="001071CD" w:rsidRDefault="001071CD" w:rsidP="001071CD">
      <w:pPr>
        <w:pStyle w:val="Lijstalinea"/>
        <w:ind w:left="360"/>
        <w:rPr>
          <w:rFonts w:ascii="Helvetica" w:hAnsi="Helvetica"/>
          <w:i/>
          <w:sz w:val="22"/>
        </w:rPr>
      </w:pPr>
      <w:r>
        <w:rPr>
          <w:rFonts w:ascii="Helvetica" w:hAnsi="Helvetica"/>
          <w:sz w:val="22"/>
        </w:rPr>
        <w:t>Oplossingen:</w:t>
      </w:r>
      <w:r>
        <w:rPr>
          <w:rFonts w:ascii="Helvetica" w:hAnsi="Helvetica"/>
          <w:sz w:val="22"/>
        </w:rPr>
        <w:br/>
        <w:t>-prijsregulering: maximumprijs, minimumprijs</w:t>
      </w:r>
      <w:r w:rsidR="008227D9">
        <w:rPr>
          <w:rFonts w:ascii="Helvetica" w:hAnsi="Helvetica"/>
          <w:sz w:val="22"/>
        </w:rPr>
        <w:t>, accijns &amp; subsidies</w:t>
      </w:r>
      <w:r w:rsidR="00EF64C2">
        <w:rPr>
          <w:rFonts w:ascii="Helvetica" w:hAnsi="Helvetica"/>
          <w:sz w:val="22"/>
        </w:rPr>
        <w:br/>
        <w:t xml:space="preserve">-prijsbeïnvloeding: </w:t>
      </w:r>
    </w:p>
    <w:p w14:paraId="676662F5" w14:textId="0FF85CDA" w:rsidR="00F557BF" w:rsidRPr="00F557BF" w:rsidRDefault="00F557BF" w:rsidP="007D1A4E">
      <w:pPr>
        <w:pStyle w:val="Lijstalinea"/>
        <w:numPr>
          <w:ilvl w:val="0"/>
          <w:numId w:val="31"/>
        </w:numPr>
        <w:rPr>
          <w:rFonts w:ascii="Helvetica" w:hAnsi="Helvetica"/>
          <w:b/>
          <w:i/>
          <w:sz w:val="22"/>
        </w:rPr>
      </w:pPr>
      <w:r>
        <w:rPr>
          <w:rFonts w:ascii="Helvetica" w:hAnsi="Helvetica"/>
          <w:b/>
          <w:sz w:val="22"/>
        </w:rPr>
        <w:t>Economische machtsvorming:</w:t>
      </w:r>
      <w:r>
        <w:rPr>
          <w:rFonts w:ascii="Helvetica" w:hAnsi="Helvetica"/>
          <w:b/>
          <w:i/>
          <w:sz w:val="22"/>
        </w:rPr>
        <w:t xml:space="preserve"> </w:t>
      </w:r>
      <w:r>
        <w:rPr>
          <w:rFonts w:ascii="Helvetica" w:hAnsi="Helvetica"/>
          <w:sz w:val="22"/>
        </w:rPr>
        <w:t>als bedrijven zoveel macht hebben dat zij zich gaan gedragen als een monopolist</w:t>
      </w:r>
      <w:r>
        <w:rPr>
          <w:rFonts w:ascii="Helvetica" w:hAnsi="Helvetica"/>
          <w:sz w:val="22"/>
        </w:rPr>
        <w:br/>
      </w:r>
      <w:r w:rsidRPr="00F557BF">
        <w:rPr>
          <w:rFonts w:ascii="Helvetica" w:hAnsi="Helvetica"/>
          <w:sz w:val="22"/>
        </w:rPr>
        <w:sym w:font="Wingdings" w:char="F0E0"/>
      </w:r>
      <w:r>
        <w:rPr>
          <w:rFonts w:ascii="Helvetica" w:hAnsi="Helvetica"/>
          <w:sz w:val="22"/>
        </w:rPr>
        <w:t xml:space="preserve"> lagere productie</w:t>
      </w:r>
      <w:r>
        <w:rPr>
          <w:rFonts w:ascii="Helvetica" w:hAnsi="Helvetica"/>
          <w:sz w:val="22"/>
        </w:rPr>
        <w:br/>
      </w:r>
      <w:r w:rsidRPr="00F557BF">
        <w:rPr>
          <w:rFonts w:ascii="Helvetica" w:hAnsi="Helvetica"/>
          <w:sz w:val="22"/>
        </w:rPr>
        <w:sym w:font="Wingdings" w:char="F0E0"/>
      </w:r>
      <w:r>
        <w:rPr>
          <w:rFonts w:ascii="Helvetica" w:hAnsi="Helvetica"/>
          <w:sz w:val="22"/>
        </w:rPr>
        <w:t xml:space="preserve"> hogere prijs</w:t>
      </w:r>
      <w:r>
        <w:rPr>
          <w:rFonts w:ascii="Helvetica" w:hAnsi="Helvetica"/>
          <w:sz w:val="22"/>
        </w:rPr>
        <w:br/>
      </w:r>
      <w:r w:rsidRPr="00F557BF">
        <w:rPr>
          <w:rFonts w:ascii="Helvetica" w:hAnsi="Helvetica"/>
          <w:sz w:val="22"/>
        </w:rPr>
        <w:sym w:font="Wingdings" w:char="F0E0"/>
      </w:r>
      <w:r>
        <w:rPr>
          <w:rFonts w:ascii="Helvetica" w:hAnsi="Helvetica"/>
          <w:sz w:val="22"/>
        </w:rPr>
        <w:t xml:space="preserve"> lagere kwaliteit van service en producten</w:t>
      </w:r>
      <w:r>
        <w:rPr>
          <w:rFonts w:ascii="Helvetica" w:hAnsi="Helvetica"/>
          <w:sz w:val="22"/>
        </w:rPr>
        <w:br/>
      </w:r>
      <w:r w:rsidRPr="00F557BF">
        <w:rPr>
          <w:rFonts w:ascii="Helvetica" w:hAnsi="Helvetica"/>
          <w:sz w:val="22"/>
        </w:rPr>
        <w:sym w:font="Wingdings" w:char="F0E0"/>
      </w:r>
      <w:r>
        <w:rPr>
          <w:rFonts w:ascii="Helvetica" w:hAnsi="Helvetica"/>
          <w:sz w:val="22"/>
        </w:rPr>
        <w:t xml:space="preserve"> weinig efficiëntie en innovatie </w:t>
      </w:r>
    </w:p>
    <w:p w14:paraId="1FA91652" w14:textId="694234AB" w:rsidR="00C43071" w:rsidRDefault="001C09C5" w:rsidP="00E660A6">
      <w:pPr>
        <w:outlineLvl w:val="0"/>
        <w:rPr>
          <w:rFonts w:ascii="Helvetica" w:hAnsi="Helvetica"/>
          <w:b/>
          <w:i/>
          <w:sz w:val="22"/>
        </w:rPr>
      </w:pPr>
      <w:r w:rsidRPr="00F557BF">
        <w:rPr>
          <w:rFonts w:ascii="Helvetica" w:hAnsi="Helvetica"/>
          <w:b/>
          <w:i/>
          <w:sz w:val="22"/>
        </w:rPr>
        <w:t>Uitleggen waarom de overheid een maximumprijs vaststelt</w:t>
      </w:r>
    </w:p>
    <w:p w14:paraId="2BA17EAC" w14:textId="77777777" w:rsidR="006D258B" w:rsidRDefault="006D258B" w:rsidP="00F557BF">
      <w:pPr>
        <w:rPr>
          <w:rFonts w:ascii="Helvetica" w:hAnsi="Helvetica"/>
          <w:sz w:val="22"/>
        </w:rPr>
      </w:pPr>
      <w:r>
        <w:rPr>
          <w:rFonts w:ascii="Helvetica" w:hAnsi="Helvetica"/>
          <w:sz w:val="22"/>
        </w:rPr>
        <w:t xml:space="preserve">Machtsmisbruik aanbieders &gt; hoge winsten aanbieders &gt; hoge prijzen consument </w:t>
      </w:r>
    </w:p>
    <w:p w14:paraId="7DDAFF06" w14:textId="75AF9C77" w:rsidR="00EA2041" w:rsidRDefault="006D258B">
      <w:pPr>
        <w:rPr>
          <w:rFonts w:ascii="Helvetica" w:hAnsi="Helvetica"/>
          <w:sz w:val="22"/>
        </w:rPr>
      </w:pPr>
      <w:r w:rsidRPr="006D258B">
        <w:rPr>
          <w:rFonts w:ascii="Helvetica" w:hAnsi="Helvetica"/>
          <w:sz w:val="22"/>
        </w:rPr>
        <w:sym w:font="Wingdings" w:char="F0E0"/>
      </w:r>
      <w:r>
        <w:rPr>
          <w:rFonts w:ascii="Helvetica" w:hAnsi="Helvetica"/>
          <w:sz w:val="22"/>
        </w:rPr>
        <w:t xml:space="preserve"> </w:t>
      </w:r>
      <w:r>
        <w:rPr>
          <w:rFonts w:ascii="Helvetica" w:hAnsi="Helvetica"/>
          <w:b/>
          <w:sz w:val="22"/>
        </w:rPr>
        <w:t xml:space="preserve">maximumprijs: </w:t>
      </w:r>
      <w:r>
        <w:rPr>
          <w:rFonts w:ascii="Helvetica" w:hAnsi="Helvetica"/>
          <w:sz w:val="22"/>
        </w:rPr>
        <w:t>prijs om consumenten te beschermen tegen hoge winsten aanbieders</w:t>
      </w:r>
    </w:p>
    <w:p w14:paraId="7FE81B39" w14:textId="6D1275AB" w:rsidR="001C09C5" w:rsidRDefault="00F724B2">
      <w:pPr>
        <w:rPr>
          <w:rFonts w:ascii="Helvetica" w:hAnsi="Helvetica"/>
          <w:b/>
          <w:i/>
          <w:sz w:val="22"/>
        </w:rPr>
      </w:pPr>
      <w:r>
        <w:rPr>
          <w:rFonts w:ascii="Helvetica" w:hAnsi="Helvetica"/>
          <w:i/>
          <w:noProof/>
          <w:sz w:val="22"/>
          <w:lang w:eastAsia="nl-NL"/>
        </w:rPr>
        <w:drawing>
          <wp:anchor distT="0" distB="0" distL="114300" distR="114300" simplePos="0" relativeHeight="251705344" behindDoc="0" locked="0" layoutInCell="1" allowOverlap="1" wp14:anchorId="6F79B5C7" wp14:editId="4C174ACC">
            <wp:simplePos x="0" y="0"/>
            <wp:positionH relativeFrom="column">
              <wp:posOffset>4980940</wp:posOffset>
            </wp:positionH>
            <wp:positionV relativeFrom="paragraph">
              <wp:posOffset>56515</wp:posOffset>
            </wp:positionV>
            <wp:extent cx="1452245" cy="127254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ermafbeelding 2018-01-02 om 21.02.38.png"/>
                    <pic:cNvPicPr/>
                  </pic:nvPicPr>
                  <pic:blipFill rotWithShape="1">
                    <a:blip r:embed="rId15">
                      <a:extLst>
                        <a:ext uri="{28A0092B-C50C-407E-A947-70E740481C1C}">
                          <a14:useLocalDpi xmlns:a14="http://schemas.microsoft.com/office/drawing/2010/main" val="0"/>
                        </a:ext>
                      </a:extLst>
                    </a:blip>
                    <a:srcRect l="5554" t="5219" r="8598" b="8386"/>
                    <a:stretch/>
                  </pic:blipFill>
                  <pic:spPr bwMode="auto">
                    <a:xfrm>
                      <a:off x="0" y="0"/>
                      <a:ext cx="1452245" cy="1272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9C5">
        <w:rPr>
          <w:rFonts w:ascii="Helvetica" w:hAnsi="Helvetica"/>
          <w:b/>
          <w:i/>
          <w:sz w:val="22"/>
        </w:rPr>
        <w:t>Uitleggen dat bij een maximumprijs een vraagoverschot ontstaat en het vraagoverschot grafisch aangeven</w:t>
      </w:r>
    </w:p>
    <w:p w14:paraId="55767C0B" w14:textId="40C8351A" w:rsidR="00EA2041" w:rsidRDefault="006B6BC5">
      <w:pPr>
        <w:rPr>
          <w:rFonts w:ascii="Helvetica" w:hAnsi="Helvetica"/>
          <w:i/>
          <w:sz w:val="22"/>
        </w:rPr>
      </w:pPr>
      <w:r>
        <w:rPr>
          <w:rFonts w:ascii="Helvetica" w:hAnsi="Helvetica"/>
          <w:sz w:val="22"/>
        </w:rPr>
        <w:t>M</w:t>
      </w:r>
      <w:r w:rsidR="00EA2041">
        <w:rPr>
          <w:rFonts w:ascii="Helvetica" w:hAnsi="Helvetica"/>
          <w:sz w:val="22"/>
        </w:rPr>
        <w:t xml:space="preserve">aximumprijs </w:t>
      </w:r>
      <w:r w:rsidR="00EA2041" w:rsidRPr="00EA2041">
        <w:rPr>
          <w:rFonts w:ascii="Helvetica" w:hAnsi="Helvetica"/>
          <w:sz w:val="22"/>
        </w:rPr>
        <w:sym w:font="Wingdings" w:char="F0E0"/>
      </w:r>
      <w:r w:rsidR="00EA2041">
        <w:rPr>
          <w:rFonts w:ascii="Helvetica" w:hAnsi="Helvetica"/>
          <w:sz w:val="22"/>
        </w:rPr>
        <w:t xml:space="preserve"> vraag groter dan aanbod = </w:t>
      </w:r>
      <w:r w:rsidR="00EA2041">
        <w:rPr>
          <w:rFonts w:ascii="Helvetica" w:hAnsi="Helvetica"/>
          <w:b/>
          <w:sz w:val="22"/>
        </w:rPr>
        <w:t>vraagoverschot</w:t>
      </w:r>
      <w:r w:rsidR="00A5572D">
        <w:rPr>
          <w:rFonts w:ascii="Helvetica" w:hAnsi="Helvetica"/>
          <w:sz w:val="22"/>
        </w:rPr>
        <w:t xml:space="preserve"> </w:t>
      </w:r>
      <w:r w:rsidR="00EA2041">
        <w:rPr>
          <w:rFonts w:ascii="Helvetica" w:hAnsi="Helvetica"/>
          <w:sz w:val="22"/>
        </w:rPr>
        <w:br/>
        <w:t xml:space="preserve"> </w:t>
      </w:r>
      <w:r w:rsidR="00EA2041">
        <w:rPr>
          <w:rFonts w:ascii="Helvetica" w:hAnsi="Helvetica"/>
          <w:i/>
          <w:sz w:val="22"/>
        </w:rPr>
        <w:t xml:space="preserve">vraagoverschot = Qv </w:t>
      </w:r>
      <w:r w:rsidR="00BE40AF">
        <w:rPr>
          <w:rFonts w:ascii="Helvetica" w:hAnsi="Helvetica"/>
          <w:i/>
          <w:sz w:val="22"/>
        </w:rPr>
        <w:t>–</w:t>
      </w:r>
      <w:r w:rsidR="00EA2041">
        <w:rPr>
          <w:rFonts w:ascii="Helvetica" w:hAnsi="Helvetica"/>
          <w:i/>
          <w:sz w:val="22"/>
        </w:rPr>
        <w:t xml:space="preserve"> Qa</w:t>
      </w:r>
    </w:p>
    <w:p w14:paraId="39012D26" w14:textId="5122ED8C" w:rsidR="00656ABA" w:rsidRPr="00656ABA" w:rsidRDefault="00656ABA">
      <w:pPr>
        <w:rPr>
          <w:rFonts w:ascii="Helvetica" w:hAnsi="Helvetica"/>
          <w:sz w:val="22"/>
        </w:rPr>
      </w:pPr>
      <w:r>
        <w:rPr>
          <w:rFonts w:ascii="Helvetica" w:hAnsi="Helvetica"/>
          <w:sz w:val="22"/>
        </w:rPr>
        <w:t>De maximumprijs ligt onder de evenwich</w:t>
      </w:r>
      <w:r w:rsidR="00AF39C1">
        <w:rPr>
          <w:rFonts w:ascii="Helvetica" w:hAnsi="Helvetica"/>
          <w:sz w:val="22"/>
        </w:rPr>
        <w:t>t</w:t>
      </w:r>
      <w:r>
        <w:rPr>
          <w:rFonts w:ascii="Helvetica" w:hAnsi="Helvetica"/>
          <w:sz w:val="22"/>
        </w:rPr>
        <w:t>sprijs</w:t>
      </w:r>
      <w:r w:rsidR="00AF39C1">
        <w:rPr>
          <w:rFonts w:ascii="Helvetica" w:hAnsi="Helvetica"/>
          <w:sz w:val="22"/>
        </w:rPr>
        <w:t xml:space="preserve">. </w:t>
      </w:r>
      <w:r w:rsidR="00E018DA">
        <w:rPr>
          <w:rFonts w:ascii="Helvetica" w:hAnsi="Helvetica"/>
          <w:sz w:val="22"/>
        </w:rPr>
        <w:br/>
        <w:t>H</w:t>
      </w:r>
      <w:r w:rsidR="00F724B2">
        <w:rPr>
          <w:rFonts w:ascii="Helvetica" w:hAnsi="Helvetica"/>
          <w:sz w:val="22"/>
        </w:rPr>
        <w:t>et stuk tussen</w:t>
      </w:r>
      <w:r w:rsidR="00E018DA">
        <w:rPr>
          <w:rFonts w:ascii="Helvetica" w:hAnsi="Helvetica"/>
          <w:sz w:val="22"/>
        </w:rPr>
        <w:t xml:space="preserve"> A en V is het vraagoverschot. </w:t>
      </w:r>
    </w:p>
    <w:p w14:paraId="334D7594" w14:textId="05539987" w:rsidR="00F724B2" w:rsidRDefault="00F724B2">
      <w:pPr>
        <w:rPr>
          <w:rFonts w:ascii="Helvetica" w:hAnsi="Helvetica"/>
          <w:b/>
          <w:i/>
          <w:sz w:val="22"/>
        </w:rPr>
      </w:pPr>
    </w:p>
    <w:p w14:paraId="2C2DA7F0" w14:textId="4603A3A1" w:rsidR="001C09C5" w:rsidRDefault="001C09C5">
      <w:pPr>
        <w:rPr>
          <w:rFonts w:ascii="Helvetica" w:hAnsi="Helvetica"/>
          <w:sz w:val="22"/>
        </w:rPr>
      </w:pPr>
      <w:r>
        <w:rPr>
          <w:rFonts w:ascii="Helvetica" w:hAnsi="Helvetica"/>
          <w:b/>
          <w:i/>
          <w:sz w:val="22"/>
        </w:rPr>
        <w:t xml:space="preserve">Uitleggen waarom de overheid een </w:t>
      </w:r>
      <w:r w:rsidR="00616070">
        <w:rPr>
          <w:rFonts w:ascii="Helvetica" w:hAnsi="Helvetica"/>
          <w:b/>
          <w:i/>
          <w:sz w:val="22"/>
        </w:rPr>
        <w:t>minimumprijs</w:t>
      </w:r>
      <w:r>
        <w:rPr>
          <w:rFonts w:ascii="Helvetica" w:hAnsi="Helvetica"/>
          <w:b/>
          <w:i/>
          <w:sz w:val="22"/>
        </w:rPr>
        <w:t xml:space="preserve"> vaststelt</w:t>
      </w:r>
      <w:r w:rsidR="00B9199B">
        <w:rPr>
          <w:rFonts w:ascii="Helvetica" w:hAnsi="Helvetica"/>
          <w:b/>
          <w:i/>
          <w:sz w:val="22"/>
        </w:rPr>
        <w:br/>
      </w:r>
      <w:r w:rsidR="00B653C8">
        <w:rPr>
          <w:rFonts w:ascii="Helvetica" w:hAnsi="Helvetica"/>
          <w:sz w:val="22"/>
        </w:rPr>
        <w:t>Vrije werking prijsmechanisme &gt; kans op ontstaan te lage prijs voor producent</w:t>
      </w:r>
      <w:r w:rsidR="00B653C8">
        <w:rPr>
          <w:rFonts w:ascii="Helvetica" w:hAnsi="Helvetica"/>
          <w:sz w:val="22"/>
        </w:rPr>
        <w:br/>
        <w:t xml:space="preserve"> &gt; laag inkomen producent &gt; aanbod omlaag </w:t>
      </w:r>
    </w:p>
    <w:p w14:paraId="0DF3334C" w14:textId="41B32FD0" w:rsidR="00B653C8" w:rsidRPr="00B653C8" w:rsidRDefault="00B653C8">
      <w:pPr>
        <w:rPr>
          <w:rFonts w:ascii="Helvetica" w:hAnsi="Helvetica"/>
          <w:sz w:val="22"/>
        </w:rPr>
      </w:pPr>
      <w:r w:rsidRPr="00B653C8">
        <w:rPr>
          <w:rFonts w:ascii="Helvetica" w:hAnsi="Helvetica"/>
          <w:sz w:val="22"/>
        </w:rPr>
        <w:sym w:font="Wingdings" w:char="F0E0"/>
      </w:r>
      <w:r>
        <w:rPr>
          <w:rFonts w:ascii="Helvetica" w:hAnsi="Helvetica"/>
          <w:sz w:val="22"/>
        </w:rPr>
        <w:t xml:space="preserve"> </w:t>
      </w:r>
      <w:r>
        <w:rPr>
          <w:rFonts w:ascii="Helvetica" w:hAnsi="Helvetica"/>
          <w:b/>
          <w:sz w:val="22"/>
        </w:rPr>
        <w:t xml:space="preserve">minimumprijs: </w:t>
      </w:r>
      <w:r>
        <w:rPr>
          <w:rFonts w:ascii="Helvetica" w:hAnsi="Helvetica"/>
          <w:sz w:val="22"/>
        </w:rPr>
        <w:t>prijs om aanbod te behouden en redelijk inkomen producent</w:t>
      </w:r>
    </w:p>
    <w:p w14:paraId="7D4E5395" w14:textId="59545BD1" w:rsidR="001C09C5" w:rsidRDefault="00E018DA">
      <w:pPr>
        <w:rPr>
          <w:rFonts w:ascii="Helvetica" w:hAnsi="Helvetica"/>
          <w:b/>
          <w:i/>
          <w:sz w:val="22"/>
        </w:rPr>
      </w:pPr>
      <w:r>
        <w:rPr>
          <w:rFonts w:ascii="Helvetica" w:hAnsi="Helvetica"/>
          <w:noProof/>
          <w:sz w:val="22"/>
          <w:lang w:eastAsia="nl-NL"/>
        </w:rPr>
        <w:drawing>
          <wp:anchor distT="0" distB="0" distL="114300" distR="114300" simplePos="0" relativeHeight="251706368" behindDoc="0" locked="0" layoutInCell="1" allowOverlap="1" wp14:anchorId="17FA1A6C" wp14:editId="189CF4E2">
            <wp:simplePos x="0" y="0"/>
            <wp:positionH relativeFrom="column">
              <wp:posOffset>4980940</wp:posOffset>
            </wp:positionH>
            <wp:positionV relativeFrom="paragraph">
              <wp:posOffset>40005</wp:posOffset>
            </wp:positionV>
            <wp:extent cx="1426845" cy="122174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hermafbeelding 2018-01-02 om 21.08.03.png"/>
                    <pic:cNvPicPr/>
                  </pic:nvPicPr>
                  <pic:blipFill rotWithShape="1">
                    <a:blip r:embed="rId16">
                      <a:extLst>
                        <a:ext uri="{28A0092B-C50C-407E-A947-70E740481C1C}">
                          <a14:useLocalDpi xmlns:a14="http://schemas.microsoft.com/office/drawing/2010/main" val="0"/>
                        </a:ext>
                      </a:extLst>
                    </a:blip>
                    <a:srcRect l="7164" t="5589" r="7360" b="5564"/>
                    <a:stretch/>
                  </pic:blipFill>
                  <pic:spPr bwMode="auto">
                    <a:xfrm>
                      <a:off x="0" y="0"/>
                      <a:ext cx="1426845"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9C5">
        <w:rPr>
          <w:rFonts w:ascii="Helvetica" w:hAnsi="Helvetica"/>
          <w:b/>
          <w:i/>
          <w:sz w:val="22"/>
        </w:rPr>
        <w:t xml:space="preserve">Uitleggen dat bij een minimumprijs een aanbodoverschot ontstaat en het aanbodoverschot grafisch </w:t>
      </w:r>
      <w:r w:rsidR="00616070">
        <w:rPr>
          <w:rFonts w:ascii="Helvetica" w:hAnsi="Helvetica"/>
          <w:b/>
          <w:i/>
          <w:sz w:val="22"/>
        </w:rPr>
        <w:t>aangeven</w:t>
      </w:r>
    </w:p>
    <w:p w14:paraId="2DFB44B1" w14:textId="33E45317" w:rsidR="005F3C5B" w:rsidRDefault="005F3C5B">
      <w:pPr>
        <w:rPr>
          <w:rFonts w:ascii="Helvetica" w:hAnsi="Helvetica"/>
          <w:sz w:val="22"/>
        </w:rPr>
      </w:pPr>
      <w:r>
        <w:rPr>
          <w:rFonts w:ascii="Helvetica" w:hAnsi="Helvetica"/>
          <w:sz w:val="22"/>
        </w:rPr>
        <w:t xml:space="preserve">Minimumprijs </w:t>
      </w:r>
      <w:r w:rsidRPr="005F3C5B">
        <w:rPr>
          <w:rFonts w:ascii="Helvetica" w:hAnsi="Helvetica"/>
          <w:sz w:val="22"/>
        </w:rPr>
        <w:sym w:font="Wingdings" w:char="F0E0"/>
      </w:r>
      <w:r>
        <w:rPr>
          <w:rFonts w:ascii="Helvetica" w:hAnsi="Helvetica"/>
          <w:sz w:val="22"/>
        </w:rPr>
        <w:t xml:space="preserve"> aanbod groter dan vraag = </w:t>
      </w:r>
      <w:r>
        <w:rPr>
          <w:rFonts w:ascii="Helvetica" w:hAnsi="Helvetica"/>
          <w:b/>
          <w:sz w:val="22"/>
        </w:rPr>
        <w:t>aanbodoverschot</w:t>
      </w:r>
      <w:r>
        <w:rPr>
          <w:rFonts w:ascii="Helvetica" w:hAnsi="Helvetica"/>
          <w:b/>
          <w:sz w:val="22"/>
        </w:rPr>
        <w:br/>
        <w:t xml:space="preserve">  </w:t>
      </w:r>
      <w:r>
        <w:rPr>
          <w:rFonts w:ascii="Helvetica" w:hAnsi="Helvetica"/>
          <w:i/>
          <w:sz w:val="22"/>
        </w:rPr>
        <w:t>aanbodoverschot = Qa – Qv</w:t>
      </w:r>
      <w:r>
        <w:rPr>
          <w:rFonts w:ascii="Helvetica" w:hAnsi="Helvetica"/>
          <w:i/>
          <w:sz w:val="22"/>
        </w:rPr>
        <w:br/>
      </w:r>
      <w:r w:rsidRPr="005F3C5B">
        <w:rPr>
          <w:rFonts w:ascii="Helvetica" w:hAnsi="Helvetica"/>
          <w:i/>
          <w:sz w:val="22"/>
        </w:rPr>
        <w:sym w:font="Wingdings" w:char="F0E0"/>
      </w:r>
      <w:r>
        <w:rPr>
          <w:rFonts w:ascii="Helvetica" w:hAnsi="Helvetica"/>
          <w:i/>
          <w:sz w:val="22"/>
        </w:rPr>
        <w:t xml:space="preserve"> </w:t>
      </w:r>
      <w:r>
        <w:rPr>
          <w:rFonts w:ascii="Helvetica" w:hAnsi="Helvetica"/>
          <w:sz w:val="22"/>
        </w:rPr>
        <w:t xml:space="preserve">overheid koopt aanbodoverschot op tegen minimumprijs </w:t>
      </w:r>
    </w:p>
    <w:p w14:paraId="586B34C0" w14:textId="330A3157" w:rsidR="00E018DA" w:rsidRDefault="00E018DA">
      <w:pPr>
        <w:rPr>
          <w:rFonts w:ascii="Helvetica" w:hAnsi="Helvetica"/>
          <w:sz w:val="22"/>
        </w:rPr>
      </w:pPr>
      <w:r>
        <w:rPr>
          <w:rFonts w:ascii="Helvetica" w:hAnsi="Helvetica"/>
          <w:sz w:val="22"/>
        </w:rPr>
        <w:t xml:space="preserve">De minimumprijs ligt boven de evenwichtsprijs. </w:t>
      </w:r>
    </w:p>
    <w:p w14:paraId="123E242B" w14:textId="0C31E294" w:rsidR="00B653C8" w:rsidRPr="0015798A" w:rsidRDefault="00E018DA">
      <w:pPr>
        <w:rPr>
          <w:rFonts w:ascii="Helvetica" w:hAnsi="Helvetica"/>
          <w:sz w:val="22"/>
        </w:rPr>
      </w:pPr>
      <w:r>
        <w:rPr>
          <w:rFonts w:ascii="Helvetica" w:hAnsi="Helvetica"/>
          <w:sz w:val="22"/>
        </w:rPr>
        <w:t xml:space="preserve">Het stuk tussen V en A is het aanbodoverschot. </w:t>
      </w:r>
      <w:r w:rsidR="0015798A">
        <w:rPr>
          <w:rFonts w:ascii="Helvetica" w:hAnsi="Helvetica"/>
          <w:sz w:val="22"/>
        </w:rPr>
        <w:br/>
        <w:t xml:space="preserve">Oplossing aanbodoverschot: </w:t>
      </w:r>
      <w:r w:rsidR="0015798A">
        <w:rPr>
          <w:rFonts w:ascii="Helvetica" w:hAnsi="Helvetica"/>
          <w:b/>
          <w:sz w:val="22"/>
        </w:rPr>
        <w:t xml:space="preserve">quotumsysteem: </w:t>
      </w:r>
      <w:r w:rsidR="0015798A">
        <w:rPr>
          <w:rFonts w:ascii="Helvetica" w:hAnsi="Helvetica"/>
          <w:sz w:val="22"/>
        </w:rPr>
        <w:t xml:space="preserve">max. productiehoeveelheid </w:t>
      </w:r>
    </w:p>
    <w:p w14:paraId="54AD1EB9" w14:textId="77777777" w:rsidR="00B2049D" w:rsidRDefault="00B2049D">
      <w:pPr>
        <w:rPr>
          <w:rFonts w:ascii="Helvetica" w:hAnsi="Helvetica"/>
          <w:b/>
          <w:i/>
          <w:sz w:val="22"/>
        </w:rPr>
      </w:pPr>
    </w:p>
    <w:p w14:paraId="69564834" w14:textId="77777777" w:rsidR="0015798A" w:rsidRPr="0015798A" w:rsidRDefault="008227D9" w:rsidP="008227D9">
      <w:pPr>
        <w:pStyle w:val="Lijstalinea"/>
        <w:numPr>
          <w:ilvl w:val="0"/>
          <w:numId w:val="31"/>
        </w:numPr>
        <w:rPr>
          <w:rFonts w:ascii="Helvetica" w:hAnsi="Helvetica"/>
          <w:b/>
          <w:i/>
          <w:sz w:val="22"/>
        </w:rPr>
      </w:pPr>
      <w:r>
        <w:rPr>
          <w:rFonts w:ascii="Helvetica" w:hAnsi="Helvetica"/>
          <w:b/>
          <w:sz w:val="22"/>
        </w:rPr>
        <w:t xml:space="preserve">Accijns: </w:t>
      </w:r>
      <w:r w:rsidR="0015798A">
        <w:rPr>
          <w:rFonts w:ascii="Helvetica" w:hAnsi="Helvetica"/>
          <w:sz w:val="22"/>
        </w:rPr>
        <w:t>kostprijsverhogende belasting waarmee de overheid het gebruik van deze producten probeert af te remmen, bijv. bij schadelijke producten als sigaretten en alcohol</w:t>
      </w:r>
    </w:p>
    <w:p w14:paraId="3211BA7E" w14:textId="21E65721" w:rsidR="008227D9" w:rsidRPr="008227D9" w:rsidRDefault="0015798A" w:rsidP="008227D9">
      <w:pPr>
        <w:pStyle w:val="Lijstalinea"/>
        <w:numPr>
          <w:ilvl w:val="0"/>
          <w:numId w:val="31"/>
        </w:numPr>
        <w:rPr>
          <w:rFonts w:ascii="Helvetica" w:hAnsi="Helvetica"/>
          <w:b/>
          <w:i/>
          <w:sz w:val="22"/>
        </w:rPr>
      </w:pPr>
      <w:r>
        <w:rPr>
          <w:rFonts w:ascii="Helvetica" w:hAnsi="Helvetica"/>
          <w:b/>
          <w:sz w:val="22"/>
        </w:rPr>
        <w:t>Subsidies:</w:t>
      </w:r>
      <w:r>
        <w:rPr>
          <w:rFonts w:ascii="Helvetica" w:hAnsi="Helvetica"/>
          <w:sz w:val="22"/>
        </w:rPr>
        <w:t xml:space="preserve"> </w:t>
      </w:r>
      <w:r w:rsidR="001D5421">
        <w:rPr>
          <w:rFonts w:ascii="Helvetica" w:hAnsi="Helvetica"/>
          <w:sz w:val="22"/>
        </w:rPr>
        <w:t>stimulatie vraag d.m.v. financiële overheidsbijdrage om prijzen te verlagen</w:t>
      </w:r>
    </w:p>
    <w:p w14:paraId="4C661A20" w14:textId="77777777" w:rsidR="00642B8F" w:rsidRDefault="00642B8F">
      <w:pPr>
        <w:rPr>
          <w:rFonts w:ascii="Helvetica" w:hAnsi="Helvetica"/>
          <w:b/>
          <w:i/>
          <w:sz w:val="22"/>
        </w:rPr>
      </w:pPr>
    </w:p>
    <w:p w14:paraId="1DE9130D"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b/>
          <w:sz w:val="22"/>
        </w:rPr>
        <w:t xml:space="preserve">Minimumjeugdloon: </w:t>
      </w:r>
      <w:r w:rsidRPr="00642B8F">
        <w:rPr>
          <w:rFonts w:ascii="Helvetica" w:hAnsi="Helvetica"/>
          <w:sz w:val="22"/>
        </w:rPr>
        <w:t>percentage van minimumloon, afhankelijk van leeftijd</w:t>
      </w:r>
    </w:p>
    <w:p w14:paraId="118CA088"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b/>
          <w:sz w:val="22"/>
        </w:rPr>
        <w:t xml:space="preserve">Minimumloon: </w:t>
      </w:r>
      <w:r w:rsidRPr="00642B8F">
        <w:rPr>
          <w:rFonts w:ascii="Helvetica" w:hAnsi="Helvetica"/>
          <w:sz w:val="22"/>
        </w:rPr>
        <w:t>loon dat een 23-jarigen wettelijk moet krijgen</w:t>
      </w:r>
    </w:p>
    <w:p w14:paraId="5AF74DD5"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b/>
          <w:sz w:val="22"/>
        </w:rPr>
        <w:t xml:space="preserve">Arbeidsovereenkomst: </w:t>
      </w:r>
      <w:r w:rsidRPr="00642B8F">
        <w:rPr>
          <w:rFonts w:ascii="Helvetica" w:hAnsi="Helvetica"/>
          <w:sz w:val="22"/>
        </w:rPr>
        <w:t>contract waar arbeidsvoorwaarden in vastgelegd zijn</w:t>
      </w:r>
    </w:p>
    <w:p w14:paraId="5C71C8B5"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b/>
          <w:sz w:val="22"/>
        </w:rPr>
        <w:t xml:space="preserve">Collectieve arbeidsovereenkomst: </w:t>
      </w:r>
      <w:r w:rsidRPr="00642B8F">
        <w:rPr>
          <w:rFonts w:ascii="Helvetica" w:hAnsi="Helvetica"/>
          <w:sz w:val="22"/>
        </w:rPr>
        <w:t xml:space="preserve">overeenkomst werkgevers en </w:t>
      </w:r>
      <w:r w:rsidRPr="00642B8F">
        <w:rPr>
          <w:rFonts w:ascii="Helvetica" w:hAnsi="Helvetica"/>
          <w:sz w:val="22"/>
        </w:rPr>
        <w:br/>
        <w:t>werknemers over lonen en andere arbeidsvoorwaarden, in de individuele arbeids-overeenkomst moet rekening worden gehouden met de CAO van die sector</w:t>
      </w:r>
      <w:r w:rsidRPr="00642B8F">
        <w:rPr>
          <w:rFonts w:ascii="Helvetica" w:hAnsi="Helvetica"/>
          <w:sz w:val="22"/>
        </w:rPr>
        <w:br/>
        <w:t>-afspraken over: arbeidsduur, beloning, onregelmatigheidtoeslag, functiewaarderingsysteem, ATV-en vakantieregelingen, overwerkregeling, regeling in geval van ziekte, arbeidsomstandigheden en veiligheid werknemer, pensioenregeling en ontslagregeling</w:t>
      </w:r>
    </w:p>
    <w:p w14:paraId="142DA9EA"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b/>
          <w:sz w:val="22"/>
        </w:rPr>
        <w:t xml:space="preserve">Individuele arbeidsovereenkomst: </w:t>
      </w:r>
      <w:r w:rsidRPr="00642B8F">
        <w:rPr>
          <w:rFonts w:ascii="Helvetica" w:hAnsi="Helvetica"/>
          <w:sz w:val="22"/>
        </w:rPr>
        <w:t>arbeidsovereenkomst tussen één werkgever en één werknemer, dus de algemene arbeidsovereenkomst maar doelgericht van één werknemer</w:t>
      </w:r>
    </w:p>
    <w:p w14:paraId="04051CCA" w14:textId="36DC2789" w:rsidR="00642B8F" w:rsidRPr="00642B8F" w:rsidRDefault="00642B8F" w:rsidP="00642B8F">
      <w:pPr>
        <w:rPr>
          <w:rFonts w:ascii="Helvetica" w:hAnsi="Helvetica"/>
          <w:sz w:val="21"/>
        </w:rPr>
      </w:pPr>
      <w:r w:rsidRPr="00642B8F">
        <w:rPr>
          <w:rFonts w:ascii="Helvetica" w:hAnsi="Helvetica"/>
          <w:b/>
          <w:i/>
          <w:sz w:val="22"/>
        </w:rPr>
        <w:t>Voordelen en nadelen noemen van een collectieve arbeidsovereenkomst ten opzichte van een individuele arbeidsovereenkomst voor werkgevers en werknemers</w:t>
      </w:r>
      <w:r w:rsidRPr="00642B8F">
        <w:rPr>
          <w:rFonts w:ascii="Helvetica" w:hAnsi="Helvetica"/>
          <w:b/>
          <w:i/>
          <w:sz w:val="22"/>
        </w:rPr>
        <w:br/>
      </w:r>
      <w:r w:rsidRPr="00642B8F">
        <w:rPr>
          <w:rFonts w:ascii="Helvetica" w:hAnsi="Helvetica"/>
          <w:sz w:val="22"/>
        </w:rPr>
        <w:t xml:space="preserve">De CAO staat vast, de afspraken van de CAO moeten in de individuele arbeidsovereenkomst worden nageleefd. </w:t>
      </w:r>
      <w:r w:rsidRPr="00642B8F">
        <w:rPr>
          <w:rFonts w:ascii="Helvetica" w:hAnsi="Helvetica"/>
          <w:sz w:val="22"/>
        </w:rPr>
        <w:br/>
        <w:t xml:space="preserve">Het voordeel voor werkgevers en werknemers is dat beide partijen niet onredelijke voorwaarden in de individuele arbeidsovereenkomst kunnen zetten. </w:t>
      </w:r>
      <w:r w:rsidRPr="00642B8F">
        <w:rPr>
          <w:rFonts w:ascii="Helvetica" w:hAnsi="Helvetica"/>
          <w:sz w:val="22"/>
        </w:rPr>
        <w:br/>
        <w:t>Het nadeel is dat werkgevers en werknemers weinig inspraak hebben op de CAO, als ze het met een arbeidsovereenkomst uit de CAO niet eens zijn kan dit niet zomaar verandert worden.</w:t>
      </w:r>
    </w:p>
    <w:p w14:paraId="532E18B8" w14:textId="77777777" w:rsidR="00642B8F" w:rsidRDefault="00642B8F">
      <w:pPr>
        <w:rPr>
          <w:rFonts w:ascii="Helvetica" w:hAnsi="Helvetica"/>
          <w:b/>
          <w:i/>
          <w:sz w:val="22"/>
        </w:rPr>
      </w:pPr>
    </w:p>
    <w:p w14:paraId="298AA13C" w14:textId="77777777" w:rsidR="00642B8F" w:rsidRPr="00642B8F" w:rsidRDefault="00642B8F" w:rsidP="00E660A6">
      <w:pPr>
        <w:outlineLvl w:val="0"/>
        <w:rPr>
          <w:rFonts w:ascii="Helvetica" w:hAnsi="Helvetica"/>
          <w:b/>
          <w:sz w:val="22"/>
        </w:rPr>
      </w:pPr>
      <w:r w:rsidRPr="00642B8F">
        <w:rPr>
          <w:rFonts w:ascii="Helvetica" w:hAnsi="Helvetica"/>
          <w:b/>
          <w:i/>
          <w:sz w:val="22"/>
        </w:rPr>
        <w:t>Arbeidsvoorwaarden onderscheiden naar primaire en secundaire voorwaarden</w:t>
      </w:r>
    </w:p>
    <w:p w14:paraId="46585157"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sz w:val="22"/>
        </w:rPr>
        <w:t>Primaire arbeidsvoorwaarden: loon en normale arbeidstijd</w:t>
      </w:r>
    </w:p>
    <w:p w14:paraId="45354894" w14:textId="77777777" w:rsidR="00642B8F" w:rsidRPr="00642B8F" w:rsidRDefault="00642B8F" w:rsidP="00642B8F">
      <w:pPr>
        <w:pStyle w:val="Lijstalinea"/>
        <w:numPr>
          <w:ilvl w:val="0"/>
          <w:numId w:val="32"/>
        </w:numPr>
        <w:rPr>
          <w:rFonts w:ascii="Helvetica" w:hAnsi="Helvetica"/>
          <w:b/>
          <w:sz w:val="22"/>
        </w:rPr>
      </w:pPr>
      <w:r w:rsidRPr="00642B8F">
        <w:rPr>
          <w:rFonts w:ascii="Helvetica" w:hAnsi="Helvetica"/>
          <w:sz w:val="22"/>
        </w:rPr>
        <w:t>Secundaire arbeidsvoorwaarden: overige voorwaarden zoals reiskostenvergoeding, vakantieregeling, kinderopvang en scholingsfaciliteiten etc.</w:t>
      </w:r>
    </w:p>
    <w:p w14:paraId="25216C3E" w14:textId="77777777" w:rsidR="00CD1B2A" w:rsidRPr="002106ED" w:rsidRDefault="00CD1B2A">
      <w:pPr>
        <w:rPr>
          <w:rFonts w:ascii="Helvetica" w:hAnsi="Helvetica"/>
          <w:b/>
          <w:i/>
          <w:sz w:val="22"/>
          <w:szCs w:val="22"/>
        </w:rPr>
      </w:pPr>
    </w:p>
    <w:p w14:paraId="1BB064E0" w14:textId="77777777" w:rsidR="002106ED" w:rsidRPr="002106ED" w:rsidRDefault="002106ED" w:rsidP="002106ED">
      <w:pPr>
        <w:pStyle w:val="Lijstalinea"/>
        <w:numPr>
          <w:ilvl w:val="0"/>
          <w:numId w:val="32"/>
        </w:numPr>
        <w:rPr>
          <w:rFonts w:ascii="Helvetica" w:hAnsi="Helvetica"/>
          <w:b/>
          <w:sz w:val="22"/>
          <w:szCs w:val="22"/>
        </w:rPr>
      </w:pPr>
      <w:r w:rsidRPr="002106ED">
        <w:rPr>
          <w:rFonts w:ascii="Helvetica" w:hAnsi="Helvetica"/>
          <w:b/>
          <w:sz w:val="22"/>
          <w:szCs w:val="22"/>
        </w:rPr>
        <w:t xml:space="preserve">Vakbonden: </w:t>
      </w:r>
      <w:r w:rsidRPr="002106ED">
        <w:rPr>
          <w:rFonts w:ascii="Helvetica" w:hAnsi="Helvetica"/>
          <w:sz w:val="22"/>
          <w:szCs w:val="22"/>
        </w:rPr>
        <w:t>(werknemersbonden) organisatie die de individuele en collectieve belangen behartigt van aangesloten werknemers</w:t>
      </w:r>
    </w:p>
    <w:p w14:paraId="591AAD4E" w14:textId="77777777" w:rsidR="002106ED" w:rsidRPr="002106ED" w:rsidRDefault="002106ED" w:rsidP="002106ED">
      <w:pPr>
        <w:ind w:left="360"/>
        <w:rPr>
          <w:rFonts w:ascii="Helvetica" w:hAnsi="Helvetica"/>
          <w:b/>
          <w:sz w:val="22"/>
          <w:szCs w:val="22"/>
        </w:rPr>
      </w:pPr>
      <w:r w:rsidRPr="002106ED">
        <w:rPr>
          <w:rFonts w:ascii="Helvetica" w:hAnsi="Helvetica"/>
          <w:b/>
          <w:sz w:val="22"/>
          <w:szCs w:val="22"/>
        </w:rPr>
        <w:t xml:space="preserve">&gt; Vakcentrale: </w:t>
      </w:r>
      <w:r w:rsidRPr="002106ED">
        <w:rPr>
          <w:rFonts w:ascii="Helvetica" w:hAnsi="Helvetica"/>
          <w:sz w:val="22"/>
          <w:szCs w:val="22"/>
        </w:rPr>
        <w:t>koepelorganisatie van vakbonden die aangesloten vakbonden en hun leden vertegenwoordigt op overkoepelend niveau</w:t>
      </w:r>
      <w:r w:rsidRPr="002106ED">
        <w:rPr>
          <w:rFonts w:ascii="Helvetica" w:hAnsi="Helvetica"/>
          <w:sz w:val="22"/>
          <w:szCs w:val="22"/>
        </w:rPr>
        <w:br/>
        <w:t>-overleg op hoog niveau met overheid en werkgeversorganisaties</w:t>
      </w:r>
    </w:p>
    <w:p w14:paraId="6F77718F" w14:textId="22F42EDA" w:rsidR="002106ED" w:rsidRPr="002106ED" w:rsidRDefault="002106ED" w:rsidP="002106ED">
      <w:pPr>
        <w:pStyle w:val="Lijstalinea"/>
        <w:numPr>
          <w:ilvl w:val="0"/>
          <w:numId w:val="32"/>
        </w:numPr>
        <w:rPr>
          <w:rFonts w:ascii="Helvetica" w:hAnsi="Helvetica"/>
          <w:b/>
          <w:sz w:val="22"/>
          <w:szCs w:val="22"/>
        </w:rPr>
      </w:pPr>
      <w:r w:rsidRPr="002106ED">
        <w:rPr>
          <w:rFonts w:ascii="Helvetica" w:hAnsi="Helvetica"/>
          <w:b/>
          <w:sz w:val="22"/>
          <w:szCs w:val="22"/>
        </w:rPr>
        <w:t xml:space="preserve">Werkgeversbonden: </w:t>
      </w:r>
      <w:r w:rsidRPr="002106ED">
        <w:rPr>
          <w:rFonts w:ascii="Helvetica" w:hAnsi="Helvetica"/>
          <w:sz w:val="22"/>
          <w:szCs w:val="22"/>
        </w:rPr>
        <w:t>organisatie die individuele en collectieve belangen behartigt van aangesloten werkgevers</w:t>
      </w:r>
      <w:r w:rsidRPr="002106ED">
        <w:rPr>
          <w:rFonts w:ascii="Helvetica" w:hAnsi="Helvetica"/>
          <w:sz w:val="22"/>
          <w:szCs w:val="22"/>
        </w:rPr>
        <w:br/>
      </w:r>
      <w:r w:rsidRPr="002106ED">
        <w:rPr>
          <w:rFonts w:ascii="Helvetica" w:hAnsi="Helvetica"/>
          <w:b/>
          <w:sz w:val="22"/>
          <w:szCs w:val="22"/>
        </w:rPr>
        <w:t xml:space="preserve">&gt; Werkgeverscentrale: </w:t>
      </w:r>
      <w:r w:rsidRPr="002106ED">
        <w:rPr>
          <w:rFonts w:ascii="Helvetica" w:hAnsi="Helvetica"/>
          <w:sz w:val="22"/>
          <w:szCs w:val="22"/>
        </w:rPr>
        <w:t>koepelorganisatie van werkgeversbonden die aangesloten bonden en hun leden vertegenwoordigt op overkoepelend niveau</w:t>
      </w:r>
      <w:r w:rsidRPr="002106ED">
        <w:rPr>
          <w:rFonts w:ascii="Helvetica" w:hAnsi="Helvetica"/>
          <w:sz w:val="22"/>
          <w:szCs w:val="22"/>
        </w:rPr>
        <w:br/>
        <w:t>-overleg op hoog niveau met overheid en vakcentrales</w:t>
      </w:r>
    </w:p>
    <w:p w14:paraId="544C6E30" w14:textId="77777777" w:rsidR="002106ED" w:rsidRPr="002106ED" w:rsidRDefault="002106ED" w:rsidP="002106ED">
      <w:pPr>
        <w:pStyle w:val="Lijstalinea"/>
        <w:numPr>
          <w:ilvl w:val="0"/>
          <w:numId w:val="32"/>
        </w:numPr>
        <w:rPr>
          <w:rFonts w:ascii="Helvetica" w:hAnsi="Helvetica"/>
          <w:b/>
          <w:sz w:val="22"/>
        </w:rPr>
      </w:pPr>
      <w:r w:rsidRPr="002106ED">
        <w:rPr>
          <w:rFonts w:ascii="Helvetica" w:hAnsi="Helvetica"/>
          <w:b/>
          <w:sz w:val="22"/>
        </w:rPr>
        <w:t xml:space="preserve">Organisatiegraad: </w:t>
      </w:r>
      <w:r w:rsidRPr="002106ED">
        <w:rPr>
          <w:rFonts w:ascii="Helvetica" w:hAnsi="Helvetica"/>
          <w:sz w:val="22"/>
        </w:rPr>
        <w:t>percentage werknemers dat is aangesloten bij vakbond</w:t>
      </w:r>
    </w:p>
    <w:p w14:paraId="132C0F5E" w14:textId="77777777" w:rsidR="002106ED" w:rsidRPr="002106ED" w:rsidRDefault="002106ED" w:rsidP="002106ED">
      <w:pPr>
        <w:pStyle w:val="Lijstalinea"/>
        <w:numPr>
          <w:ilvl w:val="0"/>
          <w:numId w:val="32"/>
        </w:numPr>
        <w:rPr>
          <w:rFonts w:ascii="Helvetica" w:hAnsi="Helvetica"/>
          <w:b/>
          <w:sz w:val="22"/>
        </w:rPr>
      </w:pPr>
      <w:r w:rsidRPr="002106ED">
        <w:rPr>
          <w:rFonts w:ascii="Helvetica" w:hAnsi="Helvetica"/>
          <w:b/>
          <w:sz w:val="22"/>
        </w:rPr>
        <w:t xml:space="preserve">Algemeen verbindend: </w:t>
      </w:r>
      <w:r w:rsidRPr="002106ED">
        <w:rPr>
          <w:rFonts w:ascii="Helvetica" w:hAnsi="Helvetica"/>
          <w:sz w:val="22"/>
        </w:rPr>
        <w:t xml:space="preserve">CAO geldt voor alle werknemers in die bedrijfstak en alle werkgevers zijn verplicht de CAO na te leven </w:t>
      </w:r>
    </w:p>
    <w:p w14:paraId="1C563A27" w14:textId="77777777" w:rsidR="002106ED" w:rsidRPr="002106ED" w:rsidRDefault="002106ED" w:rsidP="00E660A6">
      <w:pPr>
        <w:outlineLvl w:val="0"/>
        <w:rPr>
          <w:rFonts w:ascii="Helvetica" w:hAnsi="Helvetica"/>
          <w:b/>
          <w:sz w:val="22"/>
        </w:rPr>
      </w:pPr>
      <w:r w:rsidRPr="002106ED">
        <w:rPr>
          <w:rFonts w:ascii="Helvetica" w:hAnsi="Helvetica"/>
          <w:b/>
          <w:i/>
          <w:sz w:val="22"/>
        </w:rPr>
        <w:t>Het belang van de organisatiegraad van werknemers uitleggen</w:t>
      </w:r>
    </w:p>
    <w:p w14:paraId="66D9C965" w14:textId="3301BC11" w:rsidR="002106ED" w:rsidRPr="002106ED" w:rsidRDefault="002106ED" w:rsidP="002106ED">
      <w:pPr>
        <w:rPr>
          <w:rFonts w:ascii="Helvetica" w:hAnsi="Helvetica"/>
          <w:b/>
          <w:i/>
          <w:sz w:val="21"/>
        </w:rPr>
      </w:pPr>
      <w:r w:rsidRPr="002106ED">
        <w:rPr>
          <w:rFonts w:ascii="Helvetica" w:hAnsi="Helvetica"/>
          <w:sz w:val="22"/>
        </w:rPr>
        <w:t>Hoe hoger de organisatiegraad, hoe meer deskundige bijstand en hoe meer de vakbond hun zin kan eisen.</w:t>
      </w:r>
      <w:r w:rsidRPr="002106ED">
        <w:rPr>
          <w:rFonts w:ascii="Helvetica" w:hAnsi="Helvetica"/>
          <w:sz w:val="22"/>
        </w:rPr>
        <w:br/>
        <w:t xml:space="preserve">CAO = algemeen bindend &gt; CAO geldig voor alle werknemers, ook niet-georganiseerde werknemers &gt; niet-georganiseerde werknemers profiteren mee </w:t>
      </w:r>
      <w:r w:rsidRPr="002106ED">
        <w:rPr>
          <w:rFonts w:ascii="Helvetica" w:hAnsi="Helvetica"/>
          <w:sz w:val="22"/>
        </w:rPr>
        <w:br/>
        <w:t>&gt; georganiseerde werknemers betalen meer terwijl er wordt meegelift</w:t>
      </w:r>
    </w:p>
    <w:p w14:paraId="4C10220D" w14:textId="77777777" w:rsidR="002106ED" w:rsidRDefault="002106ED">
      <w:pPr>
        <w:rPr>
          <w:rFonts w:ascii="Helvetica" w:hAnsi="Helvetica"/>
          <w:b/>
          <w:i/>
          <w:sz w:val="22"/>
        </w:rPr>
      </w:pPr>
    </w:p>
    <w:p w14:paraId="21F717F4" w14:textId="77777777" w:rsidR="002106ED" w:rsidRDefault="002106ED">
      <w:pPr>
        <w:rPr>
          <w:rFonts w:ascii="Helvetica" w:hAnsi="Helvetica"/>
          <w:b/>
          <w:i/>
          <w:sz w:val="22"/>
        </w:rPr>
      </w:pPr>
    </w:p>
    <w:p w14:paraId="1F5EAD35" w14:textId="77777777" w:rsidR="002106ED" w:rsidRDefault="002106ED">
      <w:pPr>
        <w:rPr>
          <w:rFonts w:ascii="Helvetica" w:hAnsi="Helvetica"/>
          <w:b/>
          <w:i/>
          <w:sz w:val="22"/>
        </w:rPr>
      </w:pPr>
    </w:p>
    <w:p w14:paraId="0E277B43" w14:textId="77777777" w:rsidR="002106ED" w:rsidRPr="00EF7BDD" w:rsidRDefault="002106ED">
      <w:pPr>
        <w:rPr>
          <w:rFonts w:ascii="Helvetica" w:hAnsi="Helvetica"/>
          <w:b/>
          <w:i/>
          <w:sz w:val="21"/>
        </w:rPr>
      </w:pPr>
    </w:p>
    <w:p w14:paraId="4C412B26" w14:textId="7FC41451" w:rsidR="00616070" w:rsidRPr="00EF7BDD" w:rsidRDefault="00EF7BDD">
      <w:pPr>
        <w:rPr>
          <w:rFonts w:ascii="Helvetica" w:hAnsi="Helvetica"/>
          <w:b/>
          <w:i/>
          <w:sz w:val="21"/>
        </w:rPr>
      </w:pPr>
      <w:r w:rsidRPr="00EF7BDD">
        <w:rPr>
          <w:rFonts w:ascii="Helvetica" w:hAnsi="Helvetica"/>
          <w:b/>
          <w:i/>
          <w:sz w:val="22"/>
        </w:rPr>
        <w:t>Het meeliftersgedrag van niet-vakbondsleden uitleggen</w:t>
      </w:r>
      <w:r w:rsidRPr="00EF7BDD">
        <w:rPr>
          <w:rFonts w:ascii="Helvetica" w:hAnsi="Helvetica"/>
          <w:b/>
          <w:i/>
          <w:sz w:val="22"/>
        </w:rPr>
        <w:br/>
      </w:r>
      <w:r w:rsidRPr="00EF7BDD">
        <w:rPr>
          <w:rFonts w:ascii="Helvetica" w:hAnsi="Helvetica"/>
          <w:sz w:val="22"/>
        </w:rPr>
        <w:t>Algemeen bindend: CAO geldig voor alle werknemers, ook niet-leden van vakbonden</w:t>
      </w:r>
      <w:r w:rsidRPr="00EF7BDD">
        <w:rPr>
          <w:rFonts w:ascii="Helvetica" w:hAnsi="Helvetica"/>
          <w:sz w:val="22"/>
        </w:rPr>
        <w:br/>
        <w:t>&gt; verleidelijkheid werknemers om geen contributie te betalen en dus geen lid te zijn van een vakbond</w:t>
      </w:r>
      <w:r w:rsidRPr="00EF7BDD">
        <w:rPr>
          <w:rFonts w:ascii="Helvetica" w:hAnsi="Helvetica"/>
          <w:sz w:val="22"/>
        </w:rPr>
        <w:br/>
      </w:r>
      <w:r w:rsidRPr="00EF7BDD">
        <w:rPr>
          <w:rFonts w:ascii="Helvetica" w:hAnsi="Helvetica"/>
          <w:sz w:val="22"/>
        </w:rPr>
        <w:sym w:font="Wingdings" w:char="F0E0"/>
      </w:r>
      <w:r w:rsidRPr="00EF7BDD">
        <w:rPr>
          <w:rFonts w:ascii="Helvetica" w:hAnsi="Helvetica"/>
          <w:sz w:val="22"/>
        </w:rPr>
        <w:t xml:space="preserve"> </w:t>
      </w:r>
      <w:r w:rsidRPr="00EF7BDD">
        <w:rPr>
          <w:rFonts w:ascii="Helvetica" w:hAnsi="Helvetica"/>
          <w:sz w:val="22"/>
          <w:u w:val="single"/>
        </w:rPr>
        <w:t>meeliftersgedrag</w:t>
      </w:r>
      <w:r w:rsidRPr="00EF7BDD">
        <w:rPr>
          <w:rFonts w:ascii="Helvetica" w:hAnsi="Helvetica"/>
          <w:sz w:val="22"/>
          <w:u w:val="single"/>
        </w:rPr>
        <w:br/>
      </w:r>
      <w:r w:rsidRPr="00EF7BDD">
        <w:rPr>
          <w:rFonts w:ascii="Helvetica" w:hAnsi="Helvetica"/>
          <w:sz w:val="22"/>
        </w:rPr>
        <w:t>Gevolgen meeliftersgedrag: geen vakbond, verslechtering arbeidsvoorwaarden etc.</w:t>
      </w:r>
      <w:r w:rsidRPr="00EF7BDD">
        <w:rPr>
          <w:rFonts w:ascii="Helvetica" w:hAnsi="Helvetica"/>
          <w:sz w:val="22"/>
        </w:rPr>
        <w:br/>
        <w:t xml:space="preserve">Oplossing meeliftersgedrag: </w:t>
      </w:r>
      <w:r w:rsidRPr="00EF7BDD">
        <w:rPr>
          <w:rFonts w:ascii="Helvetica" w:hAnsi="Helvetica"/>
          <w:sz w:val="22"/>
          <w:u w:val="single"/>
        </w:rPr>
        <w:t>collectieve dwang:</w:t>
      </w:r>
      <w:r w:rsidRPr="00EF7BDD">
        <w:rPr>
          <w:rFonts w:ascii="Helvetica" w:hAnsi="Helvetica"/>
          <w:sz w:val="22"/>
        </w:rPr>
        <w:t xml:space="preserve"> verplichting vakbondslidmaatschap</w:t>
      </w:r>
    </w:p>
    <w:p w14:paraId="0D335363" w14:textId="77777777" w:rsidR="001C09C5" w:rsidRDefault="001C09C5">
      <w:pPr>
        <w:rPr>
          <w:rFonts w:ascii="Helvetica" w:hAnsi="Helvetica"/>
          <w:b/>
          <w:i/>
          <w:sz w:val="22"/>
        </w:rPr>
      </w:pPr>
    </w:p>
    <w:p w14:paraId="7DC66F5A" w14:textId="77777777" w:rsidR="00EF7BDD" w:rsidRPr="00EF7BDD" w:rsidRDefault="00EF7BDD" w:rsidP="00E660A6">
      <w:pPr>
        <w:outlineLvl w:val="0"/>
        <w:rPr>
          <w:rFonts w:ascii="Helvetica" w:hAnsi="Helvetica"/>
          <w:b/>
          <w:sz w:val="22"/>
        </w:rPr>
      </w:pPr>
      <w:r w:rsidRPr="00EF7BDD">
        <w:rPr>
          <w:rFonts w:ascii="Helvetica" w:hAnsi="Helvetica"/>
          <w:b/>
          <w:i/>
          <w:sz w:val="22"/>
        </w:rPr>
        <w:t>Uitleggen dat zelfbinding belangrijk is bij onderhandelingen</w:t>
      </w:r>
    </w:p>
    <w:p w14:paraId="40AAC556" w14:textId="77777777" w:rsidR="00EF7BDD" w:rsidRPr="00EF7BDD" w:rsidRDefault="00EF7BDD" w:rsidP="00EF7BDD">
      <w:pPr>
        <w:pStyle w:val="Lijstalinea"/>
        <w:numPr>
          <w:ilvl w:val="0"/>
          <w:numId w:val="33"/>
        </w:numPr>
        <w:rPr>
          <w:rFonts w:ascii="Helvetica" w:hAnsi="Helvetica"/>
          <w:sz w:val="22"/>
        </w:rPr>
      </w:pPr>
      <w:r w:rsidRPr="00EF7BDD">
        <w:rPr>
          <w:rFonts w:ascii="Helvetica" w:hAnsi="Helvetica"/>
          <w:b/>
          <w:sz w:val="22"/>
        </w:rPr>
        <w:t xml:space="preserve">Zelfbinding: </w:t>
      </w:r>
      <w:r w:rsidRPr="00EF7BDD">
        <w:rPr>
          <w:rFonts w:ascii="Helvetica" w:hAnsi="Helvetica"/>
          <w:sz w:val="22"/>
        </w:rPr>
        <w:t>je verbinden aan afspraken, achter je standpunt staan</w:t>
      </w:r>
    </w:p>
    <w:p w14:paraId="1616D6C8" w14:textId="77777777" w:rsidR="00860B3B" w:rsidRDefault="00EF7BDD" w:rsidP="00EF7BDD">
      <w:pPr>
        <w:rPr>
          <w:rFonts w:ascii="Helvetica" w:hAnsi="Helvetica"/>
          <w:sz w:val="22"/>
        </w:rPr>
      </w:pPr>
      <w:r w:rsidRPr="00EF7BDD">
        <w:rPr>
          <w:rFonts w:ascii="Helvetica" w:hAnsi="Helvetica"/>
          <w:sz w:val="22"/>
        </w:rPr>
        <w:t>Belangrijk bij onderhandelingen:</w:t>
      </w:r>
      <w:r w:rsidRPr="00EF7BDD">
        <w:rPr>
          <w:rFonts w:ascii="Helvetica" w:hAnsi="Helvetica"/>
          <w:sz w:val="22"/>
        </w:rPr>
        <w:br/>
        <w:t>-geloofwaardigheid</w:t>
      </w:r>
      <w:r>
        <w:rPr>
          <w:rFonts w:ascii="Helvetica" w:hAnsi="Helvetica"/>
          <w:sz w:val="22"/>
        </w:rPr>
        <w:t>, zelfbinding vergroot geloofwaardigheid</w:t>
      </w:r>
      <w:r>
        <w:rPr>
          <w:rFonts w:ascii="Helvetica" w:hAnsi="Helvetica"/>
          <w:sz w:val="22"/>
        </w:rPr>
        <w:br/>
        <w:t>-zelfbinding beïnvloedt de strategie van de tegenspeler</w:t>
      </w:r>
    </w:p>
    <w:p w14:paraId="2EE9564C" w14:textId="77777777" w:rsidR="00860B3B" w:rsidRDefault="00860B3B" w:rsidP="00EF7BDD">
      <w:pPr>
        <w:rPr>
          <w:rFonts w:ascii="Helvetica" w:hAnsi="Helvetica"/>
          <w:sz w:val="22"/>
        </w:rPr>
      </w:pPr>
    </w:p>
    <w:p w14:paraId="48A07933" w14:textId="48DA19B9" w:rsidR="00860B3B" w:rsidRDefault="00860B3B" w:rsidP="00E660A6">
      <w:pPr>
        <w:outlineLvl w:val="0"/>
        <w:rPr>
          <w:rFonts w:ascii="Helvetica" w:hAnsi="Helvetica"/>
          <w:b/>
          <w:u w:val="single"/>
        </w:rPr>
      </w:pPr>
      <w:r>
        <w:rPr>
          <w:rFonts w:ascii="Helvetica" w:hAnsi="Helvetica"/>
          <w:b/>
          <w:u w:val="single"/>
        </w:rPr>
        <w:t xml:space="preserve">H5. </w:t>
      </w:r>
      <w:r w:rsidR="001C29DE">
        <w:rPr>
          <w:rFonts w:ascii="Helvetica" w:hAnsi="Helvetica"/>
          <w:b/>
          <w:u w:val="single"/>
        </w:rPr>
        <w:t>Overheid bemoeit zich ermee</w:t>
      </w:r>
    </w:p>
    <w:p w14:paraId="45F1DFA2" w14:textId="5EBEA42B" w:rsidR="006866B7" w:rsidRDefault="00845CCF" w:rsidP="00845CCF">
      <w:pPr>
        <w:pStyle w:val="Lijstalinea"/>
        <w:numPr>
          <w:ilvl w:val="0"/>
          <w:numId w:val="34"/>
        </w:numPr>
        <w:rPr>
          <w:rFonts w:ascii="Helvetica" w:hAnsi="Helvetica"/>
          <w:sz w:val="22"/>
        </w:rPr>
      </w:pPr>
      <w:r w:rsidRPr="00E129B5">
        <w:rPr>
          <w:rFonts w:ascii="Helvetica" w:hAnsi="Helvetica"/>
          <w:sz w:val="22"/>
          <w:u w:val="single"/>
        </w:rPr>
        <w:t>Toezichthouders:</w:t>
      </w:r>
      <w:r>
        <w:rPr>
          <w:rFonts w:ascii="Helvetica" w:hAnsi="Helvetica"/>
          <w:sz w:val="22"/>
        </w:rPr>
        <w:t xml:space="preserve"> onafhankelijke onpartijdige instituten die controleren of wetten en regels door bedrijven worden nageleefd</w:t>
      </w:r>
      <w:r w:rsidR="002707E8">
        <w:rPr>
          <w:rFonts w:ascii="Helvetica" w:hAnsi="Helvetica"/>
          <w:sz w:val="22"/>
        </w:rPr>
        <w:br/>
        <w:t>Doel: concurrentie bevorderen, consumenten beschermen, toezicht financiële markten</w:t>
      </w:r>
      <w:r>
        <w:rPr>
          <w:rFonts w:ascii="Helvetica" w:hAnsi="Helvetica"/>
          <w:sz w:val="22"/>
        </w:rPr>
        <w:br/>
        <w:t>-Auto</w:t>
      </w:r>
      <w:r w:rsidR="00883325">
        <w:rPr>
          <w:rFonts w:ascii="Helvetica" w:hAnsi="Helvetica"/>
          <w:sz w:val="22"/>
        </w:rPr>
        <w:t xml:space="preserve">riteit Financiële Markten (AFM): </w:t>
      </w:r>
      <w:r w:rsidR="005A2C72">
        <w:rPr>
          <w:rFonts w:ascii="Helvetica" w:hAnsi="Helvetica"/>
          <w:sz w:val="22"/>
        </w:rPr>
        <w:t>banken en verzekeraars</w:t>
      </w:r>
      <w:r w:rsidR="005A2C72">
        <w:rPr>
          <w:rFonts w:ascii="Helvetica" w:hAnsi="Helvetica"/>
          <w:sz w:val="22"/>
        </w:rPr>
        <w:br/>
        <w:t>-</w:t>
      </w:r>
      <w:r>
        <w:rPr>
          <w:rFonts w:ascii="Helvetica" w:hAnsi="Helvetica"/>
          <w:sz w:val="22"/>
        </w:rPr>
        <w:t>Autoriteit Consument en Markt (ACM)</w:t>
      </w:r>
      <w:r w:rsidR="00E129B5">
        <w:rPr>
          <w:rFonts w:ascii="Helvetica" w:hAnsi="Helvetica"/>
          <w:sz w:val="22"/>
        </w:rPr>
        <w:t>:</w:t>
      </w:r>
      <w:r w:rsidR="005A2C72">
        <w:rPr>
          <w:rFonts w:ascii="Helvetica" w:hAnsi="Helvetica"/>
          <w:sz w:val="22"/>
        </w:rPr>
        <w:t xml:space="preserve"> fusies en overnames</w:t>
      </w:r>
    </w:p>
    <w:p w14:paraId="537E9C6C" w14:textId="71658AB1" w:rsidR="00E129B5" w:rsidRDefault="00467DC5" w:rsidP="00845CCF">
      <w:pPr>
        <w:pStyle w:val="Lijstalinea"/>
        <w:numPr>
          <w:ilvl w:val="0"/>
          <w:numId w:val="34"/>
        </w:numPr>
        <w:rPr>
          <w:rFonts w:ascii="Helvetica" w:hAnsi="Helvetica"/>
          <w:sz w:val="22"/>
        </w:rPr>
      </w:pPr>
      <w:r>
        <w:rPr>
          <w:rFonts w:ascii="Helvetica" w:hAnsi="Helvetica"/>
          <w:b/>
          <w:noProof/>
          <w:sz w:val="22"/>
          <w:lang w:eastAsia="nl-NL"/>
        </w:rPr>
        <mc:AlternateContent>
          <mc:Choice Requires="wps">
            <w:drawing>
              <wp:anchor distT="0" distB="0" distL="114300" distR="114300" simplePos="0" relativeHeight="251708416" behindDoc="0" locked="0" layoutInCell="1" allowOverlap="1" wp14:anchorId="12CA79EB" wp14:editId="305E41CA">
                <wp:simplePos x="0" y="0"/>
                <wp:positionH relativeFrom="column">
                  <wp:posOffset>-731330</wp:posOffset>
                </wp:positionH>
                <wp:positionV relativeFrom="paragraph">
                  <wp:posOffset>107979</wp:posOffset>
                </wp:positionV>
                <wp:extent cx="797560" cy="346710"/>
                <wp:effectExtent l="0" t="0" r="12065" b="0"/>
                <wp:wrapNone/>
                <wp:docPr id="2" name="Tekstvak 2"/>
                <wp:cNvGraphicFramePr/>
                <a:graphic xmlns:a="http://schemas.openxmlformats.org/drawingml/2006/main">
                  <a:graphicData uri="http://schemas.microsoft.com/office/word/2010/wordprocessingShape">
                    <wps:wsp>
                      <wps:cNvSpPr txBox="1"/>
                      <wps:spPr>
                        <a:xfrm rot="5400000">
                          <a:off x="0" y="0"/>
                          <a:ext cx="797560" cy="346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C851E" w14:textId="6D41006E" w:rsidR="00467DC5" w:rsidRPr="00467DC5" w:rsidRDefault="00467DC5">
                            <w:pPr>
                              <w:rPr>
                                <w:rFonts w:ascii="Helvetica" w:hAnsi="Helvetica"/>
                                <w:i/>
                                <w:sz w:val="18"/>
                              </w:rPr>
                            </w:pPr>
                            <w:r w:rsidRPr="00467DC5">
                              <w:rPr>
                                <w:rFonts w:ascii="Helvetica" w:hAnsi="Helvetica"/>
                                <w:i/>
                                <w:sz w:val="18"/>
                              </w:rPr>
                              <w:t>Oorzaken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A79EB" id="_x0000_t202" coordsize="21600,21600" o:spt="202" path="m,l,21600r21600,l21600,xe">
                <v:stroke joinstyle="miter"/>
                <v:path gradientshapeok="t" o:connecttype="rect"/>
              </v:shapetype>
              <v:shape id="Tekstvak 2" o:spid="_x0000_s1026" type="#_x0000_t202" style="position:absolute;left:0;text-align:left;margin-left:-57.6pt;margin-top:8.5pt;width:62.8pt;height:27.3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" filled="f" stroked="f">
                <v:textbox>
                  <w:txbxContent>
                    <w:p w14:paraId="5CEC851E" w14:textId="6D41006E" w:rsidR="00467DC5" w:rsidRPr="00467DC5" w:rsidRDefault="00467DC5">
                      <w:pPr>
                        <w:rPr>
                          <w:rFonts w:ascii="Helvetica" w:hAnsi="Helvetica"/>
                          <w:i/>
                          <w:sz w:val="18"/>
                        </w:rPr>
                      </w:pPr>
                      <w:r w:rsidRPr="00467DC5">
                        <w:rPr>
                          <w:rFonts w:ascii="Helvetica" w:hAnsi="Helvetica"/>
                          <w:i/>
                          <w:sz w:val="18"/>
                        </w:rPr>
                        <w:t>Oorzaken</w:t>
                      </w:r>
                    </w:p>
                  </w:txbxContent>
                </v:textbox>
              </v:shape>
            </w:pict>
          </mc:Fallback>
        </mc:AlternateContent>
      </w:r>
      <w:r>
        <w:rPr>
          <w:rFonts w:ascii="Helvetica" w:hAnsi="Helvetica"/>
          <w:b/>
          <w:noProof/>
          <w:sz w:val="22"/>
          <w:lang w:eastAsia="nl-NL"/>
        </w:rPr>
        <mc:AlternateContent>
          <mc:Choice Requires="wps">
            <w:drawing>
              <wp:anchor distT="0" distB="0" distL="114300" distR="114300" simplePos="0" relativeHeight="251707392" behindDoc="0" locked="0" layoutInCell="1" allowOverlap="1" wp14:anchorId="3CE61888" wp14:editId="51F89E14">
                <wp:simplePos x="0" y="0"/>
                <wp:positionH relativeFrom="column">
                  <wp:posOffset>-163195</wp:posOffset>
                </wp:positionH>
                <wp:positionV relativeFrom="paragraph">
                  <wp:posOffset>-1905</wp:posOffset>
                </wp:positionV>
                <wp:extent cx="111760" cy="457200"/>
                <wp:effectExtent l="0" t="0" r="15240" b="25400"/>
                <wp:wrapThrough wrapText="bothSides">
                  <wp:wrapPolygon edited="0">
                    <wp:start x="0" y="0"/>
                    <wp:lineTo x="0" y="21600"/>
                    <wp:lineTo x="19636" y="21600"/>
                    <wp:lineTo x="19636" y="0"/>
                    <wp:lineTo x="0" y="0"/>
                  </wp:wrapPolygon>
                </wp:wrapThrough>
                <wp:docPr id="1" name="Vierkante haak links 1"/>
                <wp:cNvGraphicFramePr/>
                <a:graphic xmlns:a="http://schemas.openxmlformats.org/drawingml/2006/main">
                  <a:graphicData uri="http://schemas.microsoft.com/office/word/2010/wordprocessingShape">
                    <wps:wsp>
                      <wps:cNvSpPr/>
                      <wps:spPr>
                        <a:xfrm>
                          <a:off x="0" y="0"/>
                          <a:ext cx="111760" cy="457200"/>
                        </a:xfrm>
                        <a:prstGeom prst="leftBracket">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C7A3333"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Vierkante haak links 1" o:spid="_x0000_s1026" type="#_x0000_t85" style="position:absolute;margin-left:-12.85pt;margin-top:-.1pt;width:8.8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" adj="440" strokecolor="#7030a0" strokeweight="1.5pt">
                <v:stroke joinstyle="miter"/>
                <w10:wrap type="through"/>
              </v:shape>
            </w:pict>
          </mc:Fallback>
        </mc:AlternateContent>
      </w:r>
      <w:r w:rsidR="00E129B5">
        <w:rPr>
          <w:rFonts w:ascii="Helvetica" w:hAnsi="Helvetica"/>
          <w:b/>
          <w:sz w:val="22"/>
        </w:rPr>
        <w:t xml:space="preserve">Fusie: </w:t>
      </w:r>
      <w:r w:rsidR="002707E8">
        <w:rPr>
          <w:rFonts w:ascii="Helvetica" w:hAnsi="Helvetica"/>
          <w:sz w:val="22"/>
        </w:rPr>
        <w:t>gelijkwaardige bedrijven gaan samen op in een nieuwe onderneming</w:t>
      </w:r>
    </w:p>
    <w:p w14:paraId="394E656D" w14:textId="23C5AC09" w:rsidR="00EE3ACB" w:rsidRDefault="00EE3ACB" w:rsidP="00845CCF">
      <w:pPr>
        <w:pStyle w:val="Lijstalinea"/>
        <w:numPr>
          <w:ilvl w:val="0"/>
          <w:numId w:val="34"/>
        </w:numPr>
        <w:rPr>
          <w:rFonts w:ascii="Helvetica" w:hAnsi="Helvetica"/>
          <w:sz w:val="22"/>
        </w:rPr>
      </w:pPr>
      <w:r>
        <w:rPr>
          <w:rFonts w:ascii="Helvetica" w:hAnsi="Helvetica"/>
          <w:b/>
          <w:sz w:val="22"/>
        </w:rPr>
        <w:t>Overname:</w:t>
      </w:r>
      <w:r>
        <w:rPr>
          <w:rFonts w:ascii="Helvetica" w:hAnsi="Helvetica"/>
          <w:sz w:val="22"/>
        </w:rPr>
        <w:t xml:space="preserve"> een sterk bedrijf koopt een zwakker bedrijf op d.m.v. meer dan de helft van aandelen op te kopen </w:t>
      </w:r>
    </w:p>
    <w:p w14:paraId="4E27C24C" w14:textId="06D954A1" w:rsidR="00431C1A" w:rsidRPr="00D85986" w:rsidRDefault="00431C1A" w:rsidP="00431C1A">
      <w:pPr>
        <w:rPr>
          <w:rFonts w:ascii="Helvetica" w:hAnsi="Helvetica"/>
          <w:sz w:val="22"/>
        </w:rPr>
      </w:pPr>
      <w:r w:rsidRPr="00431C1A">
        <w:rPr>
          <w:rFonts w:ascii="Helvetica" w:hAnsi="Helvetica"/>
          <w:sz w:val="22"/>
        </w:rPr>
        <w:sym w:font="Wingdings" w:char="F0E0"/>
      </w:r>
      <w:r>
        <w:rPr>
          <w:rFonts w:ascii="Helvetica" w:hAnsi="Helvetica"/>
          <w:sz w:val="22"/>
        </w:rPr>
        <w:t xml:space="preserve"> </w:t>
      </w:r>
      <w:r w:rsidR="001E4D2E">
        <w:rPr>
          <w:rFonts w:ascii="Helvetica" w:hAnsi="Helvetica"/>
          <w:b/>
          <w:sz w:val="22"/>
        </w:rPr>
        <w:t>C</w:t>
      </w:r>
      <w:r w:rsidR="00467DC5">
        <w:rPr>
          <w:rFonts w:ascii="Helvetica" w:hAnsi="Helvetica"/>
          <w:b/>
          <w:sz w:val="22"/>
        </w:rPr>
        <w:t xml:space="preserve">oncentratie van marktmacht: </w:t>
      </w:r>
      <w:r w:rsidR="00D85986" w:rsidRPr="00D85986">
        <w:rPr>
          <w:rFonts w:ascii="Helvetica" w:hAnsi="Helvetica"/>
          <w:sz w:val="21"/>
        </w:rPr>
        <w:t xml:space="preserve">goederen en diensten door minder bedrijven aangeboden </w:t>
      </w:r>
      <w:r w:rsidR="00D85986">
        <w:rPr>
          <w:rFonts w:ascii="Helvetica" w:hAnsi="Helvetica"/>
          <w:sz w:val="21"/>
        </w:rPr>
        <w:br/>
        <w:t xml:space="preserve">     </w:t>
      </w:r>
      <w:r w:rsidR="00D85986" w:rsidRPr="00D85986">
        <w:rPr>
          <w:rFonts w:ascii="Helvetica" w:hAnsi="Helvetica"/>
          <w:sz w:val="22"/>
        </w:rPr>
        <w:sym w:font="Wingdings" w:char="F0E0"/>
      </w:r>
      <w:r w:rsidR="00D85986">
        <w:rPr>
          <w:rFonts w:ascii="Helvetica" w:hAnsi="Helvetica"/>
          <w:sz w:val="22"/>
        </w:rPr>
        <w:t xml:space="preserve"> groter deel van surplus aan producenten toegeëigend </w:t>
      </w:r>
    </w:p>
    <w:p w14:paraId="4D1204EE" w14:textId="77777777" w:rsidR="00C20A5A" w:rsidRDefault="00C20A5A" w:rsidP="00EF7BDD">
      <w:pPr>
        <w:rPr>
          <w:rFonts w:ascii="Helvetica" w:hAnsi="Helvetica"/>
          <w:b/>
          <w:i/>
          <w:sz w:val="22"/>
        </w:rPr>
      </w:pPr>
    </w:p>
    <w:p w14:paraId="4753F4B4" w14:textId="6CA62120" w:rsidR="00C20A5A" w:rsidRPr="00C20A5A" w:rsidRDefault="00E66985" w:rsidP="00C20A5A">
      <w:pPr>
        <w:pStyle w:val="Lijstalinea"/>
        <w:numPr>
          <w:ilvl w:val="0"/>
          <w:numId w:val="35"/>
        </w:numPr>
        <w:rPr>
          <w:rFonts w:ascii="Helvetica" w:hAnsi="Helvetica"/>
          <w:b/>
          <w:i/>
          <w:sz w:val="22"/>
        </w:rPr>
      </w:pPr>
      <w:r>
        <w:rPr>
          <w:rFonts w:ascii="Helvetica" w:hAnsi="Helvetica"/>
          <w:b/>
          <w:sz w:val="22"/>
        </w:rPr>
        <w:t xml:space="preserve">Octrooi: </w:t>
      </w:r>
      <w:r w:rsidR="00C32BCF">
        <w:rPr>
          <w:rFonts w:ascii="Helvetica" w:hAnsi="Helvetica"/>
          <w:sz w:val="22"/>
        </w:rPr>
        <w:t xml:space="preserve">alleen recht op het maken of laten maken van een product voor een bepaalde tijd </w:t>
      </w:r>
      <w:r w:rsidR="00DE4F88" w:rsidRPr="00DE4F88">
        <w:rPr>
          <w:rFonts w:ascii="Helvetica" w:hAnsi="Helvetica"/>
          <w:sz w:val="22"/>
        </w:rPr>
        <w:sym w:font="Wingdings" w:char="F0E0"/>
      </w:r>
      <w:r w:rsidR="00DE4F88">
        <w:rPr>
          <w:rFonts w:ascii="Helvetica" w:hAnsi="Helvetica"/>
          <w:sz w:val="22"/>
        </w:rPr>
        <w:t xml:space="preserve"> monopolie &amp; prijszetter: terugverdienen (hoge) ontwikkelingskosten mogelijk</w:t>
      </w:r>
    </w:p>
    <w:p w14:paraId="3DCDF2FE" w14:textId="1FC141B1" w:rsidR="005643CC" w:rsidRDefault="005643CC" w:rsidP="00E660A6">
      <w:pPr>
        <w:outlineLvl w:val="0"/>
        <w:rPr>
          <w:rFonts w:ascii="Helvetica" w:hAnsi="Helvetica"/>
          <w:b/>
          <w:i/>
          <w:sz w:val="22"/>
        </w:rPr>
      </w:pPr>
      <w:r>
        <w:rPr>
          <w:rFonts w:ascii="Helvetica" w:hAnsi="Helvetica"/>
          <w:b/>
          <w:i/>
          <w:sz w:val="22"/>
        </w:rPr>
        <w:t>H</w:t>
      </w:r>
      <w:r w:rsidR="003707C1">
        <w:rPr>
          <w:rFonts w:ascii="Helvetica" w:hAnsi="Helvetica"/>
          <w:b/>
          <w:i/>
          <w:sz w:val="22"/>
        </w:rPr>
        <w:t>et dilemma beschrijven van</w:t>
      </w:r>
      <w:r>
        <w:rPr>
          <w:rFonts w:ascii="Helvetica" w:hAnsi="Helvetica"/>
          <w:b/>
          <w:i/>
          <w:sz w:val="22"/>
        </w:rPr>
        <w:t xml:space="preserve"> overheid voor het verstrekken van octrooien</w:t>
      </w:r>
    </w:p>
    <w:p w14:paraId="5401EF5A" w14:textId="4C2D6308" w:rsidR="003707C1" w:rsidRPr="003707C1" w:rsidRDefault="008D575E" w:rsidP="00EF7BDD">
      <w:pPr>
        <w:rPr>
          <w:rFonts w:ascii="Helvetica" w:hAnsi="Helvetica"/>
          <w:sz w:val="22"/>
        </w:rPr>
      </w:pPr>
      <w:r>
        <w:rPr>
          <w:rFonts w:ascii="Helvetica" w:hAnsi="Helvetica"/>
          <w:sz w:val="22"/>
        </w:rPr>
        <w:t xml:space="preserve">Concurrentie op de vrije markt is belangrijk, daarom wilt de overheid monopolievorming en concentratie tegengaan. Octrooien </w:t>
      </w:r>
      <w:r w:rsidRPr="008D575E">
        <w:rPr>
          <w:rFonts w:ascii="Helvetica" w:hAnsi="Helvetica"/>
          <w:sz w:val="22"/>
        </w:rPr>
        <w:sym w:font="Wingdings" w:char="F0E0"/>
      </w:r>
      <w:r>
        <w:rPr>
          <w:rFonts w:ascii="Helvetica" w:hAnsi="Helvetica"/>
          <w:sz w:val="22"/>
        </w:rPr>
        <w:t xml:space="preserve"> monopolievorming </w:t>
      </w:r>
      <w:r w:rsidRPr="008D575E">
        <w:rPr>
          <w:rFonts w:ascii="Helvetica" w:hAnsi="Helvetica"/>
          <w:sz w:val="22"/>
        </w:rPr>
        <w:sym w:font="Wingdings" w:char="F0E0"/>
      </w:r>
      <w:r>
        <w:rPr>
          <w:rFonts w:ascii="Helvetica" w:hAnsi="Helvetica"/>
          <w:sz w:val="22"/>
        </w:rPr>
        <w:t xml:space="preserve"> hoge prijzen. </w:t>
      </w:r>
      <w:r>
        <w:rPr>
          <w:rFonts w:ascii="Helvetica" w:hAnsi="Helvetica"/>
          <w:sz w:val="22"/>
        </w:rPr>
        <w:br/>
        <w:t xml:space="preserve">Alsnog verstrekt de overheid octrooien omdat zonder octrooien veel nieuwe goede producten met hoge ontwikkelingskosten (zoals medicijnen) niet worden geproduceerd omdat de producent anders met verzonken kosten zit.  </w:t>
      </w:r>
    </w:p>
    <w:p w14:paraId="20EFD012" w14:textId="4F0CC73C" w:rsidR="005643CC" w:rsidRPr="008D575E" w:rsidRDefault="005643CC" w:rsidP="00EF7BDD">
      <w:pPr>
        <w:rPr>
          <w:rFonts w:ascii="Helvetica" w:hAnsi="Helvetica"/>
          <w:sz w:val="22"/>
        </w:rPr>
      </w:pPr>
      <w:r>
        <w:rPr>
          <w:rFonts w:ascii="Helvetica" w:hAnsi="Helvetica"/>
          <w:b/>
          <w:i/>
          <w:sz w:val="22"/>
        </w:rPr>
        <w:t>Effecten van octrooien op marktgedrag van marktresultaat herkennen</w:t>
      </w:r>
      <w:r w:rsidR="008D575E">
        <w:rPr>
          <w:rFonts w:ascii="Helvetica" w:hAnsi="Helvetica"/>
          <w:b/>
          <w:i/>
          <w:sz w:val="22"/>
        </w:rPr>
        <w:br/>
      </w:r>
      <w:r w:rsidR="008D575E">
        <w:rPr>
          <w:rFonts w:ascii="Helvetica" w:hAnsi="Helvetica"/>
          <w:sz w:val="22"/>
        </w:rPr>
        <w:t xml:space="preserve">Octrooien </w:t>
      </w:r>
      <w:r w:rsidR="008D575E" w:rsidRPr="008D575E">
        <w:rPr>
          <w:rFonts w:ascii="Helvetica" w:hAnsi="Helvetica"/>
          <w:sz w:val="22"/>
        </w:rPr>
        <w:sym w:font="Wingdings" w:char="F0E0"/>
      </w:r>
      <w:r w:rsidR="008D575E">
        <w:rPr>
          <w:rFonts w:ascii="Helvetica" w:hAnsi="Helvetica"/>
          <w:sz w:val="22"/>
        </w:rPr>
        <w:t xml:space="preserve"> monopoliepositie &amp; prijszetter </w:t>
      </w:r>
      <w:r w:rsidR="008D575E" w:rsidRPr="008D575E">
        <w:rPr>
          <w:rFonts w:ascii="Helvetica" w:hAnsi="Helvetica"/>
          <w:sz w:val="22"/>
        </w:rPr>
        <w:sym w:font="Wingdings" w:char="F0E0"/>
      </w:r>
      <w:r w:rsidR="008D575E">
        <w:rPr>
          <w:rFonts w:ascii="Helvetica" w:hAnsi="Helvetica"/>
          <w:sz w:val="22"/>
        </w:rPr>
        <w:t xml:space="preserve"> hoge kosten omdat het bedrijf niet hoeft te concurreren </w:t>
      </w:r>
      <w:r w:rsidR="008D575E" w:rsidRPr="008D575E">
        <w:rPr>
          <w:rFonts w:ascii="Helvetica" w:hAnsi="Helvetica"/>
          <w:sz w:val="22"/>
        </w:rPr>
        <w:sym w:font="Wingdings" w:char="F0E0"/>
      </w:r>
      <w:r w:rsidR="008D575E">
        <w:rPr>
          <w:rFonts w:ascii="Helvetica" w:hAnsi="Helvetica"/>
          <w:sz w:val="22"/>
        </w:rPr>
        <w:t xml:space="preserve"> </w:t>
      </w:r>
      <w:r w:rsidR="00281845">
        <w:rPr>
          <w:rFonts w:ascii="Helvetica" w:hAnsi="Helvetica"/>
          <w:sz w:val="22"/>
        </w:rPr>
        <w:t>klein consumentensurplus en hoog producentensurplus</w:t>
      </w:r>
    </w:p>
    <w:p w14:paraId="4FB1AA26" w14:textId="77777777" w:rsidR="00431C5A" w:rsidRDefault="00431C5A" w:rsidP="00EF7BDD">
      <w:pPr>
        <w:rPr>
          <w:rFonts w:ascii="Helvetica" w:hAnsi="Helvetica"/>
          <w:b/>
          <w:i/>
          <w:sz w:val="22"/>
        </w:rPr>
      </w:pPr>
    </w:p>
    <w:p w14:paraId="6E41AAA5" w14:textId="4A6A9DFB" w:rsidR="00644C1B" w:rsidRPr="00644C1B" w:rsidRDefault="00644C1B" w:rsidP="00644C1B">
      <w:pPr>
        <w:rPr>
          <w:rFonts w:ascii="Helvetica" w:hAnsi="Helvetica"/>
          <w:b/>
          <w:i/>
          <w:sz w:val="22"/>
        </w:rPr>
      </w:pPr>
      <w:r w:rsidRPr="00644C1B">
        <w:rPr>
          <w:rFonts w:ascii="Helvetica" w:hAnsi="Helvetica"/>
          <w:b/>
          <w:i/>
          <w:sz w:val="22"/>
        </w:rPr>
        <w:t>Uitleggen op welke manier samenwerking tot stand kan komen in een gevangenendilemma</w:t>
      </w:r>
    </w:p>
    <w:p w14:paraId="195665B9" w14:textId="23055A8B" w:rsidR="00644C1B" w:rsidRPr="00644C1B" w:rsidRDefault="00644C1B" w:rsidP="00644C1B">
      <w:pPr>
        <w:pStyle w:val="Lijstalinea"/>
        <w:numPr>
          <w:ilvl w:val="0"/>
          <w:numId w:val="35"/>
        </w:numPr>
        <w:rPr>
          <w:rFonts w:ascii="Helvetica" w:hAnsi="Helvetica"/>
          <w:b/>
          <w:i/>
          <w:sz w:val="22"/>
        </w:rPr>
      </w:pPr>
      <w:r>
        <w:rPr>
          <w:rFonts w:ascii="Helvetica" w:hAnsi="Helvetica"/>
          <w:sz w:val="22"/>
        </w:rPr>
        <w:t>Effectieve zelfbinding</w:t>
      </w:r>
    </w:p>
    <w:p w14:paraId="66581FBA" w14:textId="0A09EBE2" w:rsidR="00644C1B" w:rsidRPr="00644C1B" w:rsidRDefault="00644C1B" w:rsidP="00644C1B">
      <w:pPr>
        <w:pStyle w:val="Lijstalinea"/>
        <w:numPr>
          <w:ilvl w:val="0"/>
          <w:numId w:val="35"/>
        </w:numPr>
        <w:rPr>
          <w:rFonts w:ascii="Helvetica" w:hAnsi="Helvetica"/>
          <w:b/>
          <w:i/>
          <w:sz w:val="22"/>
        </w:rPr>
      </w:pPr>
      <w:r>
        <w:rPr>
          <w:rFonts w:ascii="Helvetica" w:hAnsi="Helvetica"/>
          <w:sz w:val="22"/>
        </w:rPr>
        <w:t>Hoog normbesef</w:t>
      </w:r>
    </w:p>
    <w:p w14:paraId="5C857DBD" w14:textId="6BCE271A" w:rsidR="00FE1861" w:rsidRPr="00644C1B" w:rsidRDefault="00644C1B" w:rsidP="00644C1B">
      <w:pPr>
        <w:pStyle w:val="Lijstalinea"/>
        <w:numPr>
          <w:ilvl w:val="0"/>
          <w:numId w:val="35"/>
        </w:numPr>
        <w:rPr>
          <w:rFonts w:ascii="Helvetica" w:hAnsi="Helvetica"/>
          <w:b/>
          <w:i/>
          <w:sz w:val="22"/>
        </w:rPr>
      </w:pPr>
      <w:r>
        <w:rPr>
          <w:rFonts w:ascii="Helvetica" w:hAnsi="Helvetica"/>
          <w:sz w:val="22"/>
        </w:rPr>
        <w:t>C</w:t>
      </w:r>
      <w:r w:rsidR="00FE1861" w:rsidRPr="00644C1B">
        <w:rPr>
          <w:rFonts w:ascii="Helvetica" w:hAnsi="Helvetica"/>
          <w:sz w:val="22"/>
        </w:rPr>
        <w:t xml:space="preserve">ollectieve dwang </w:t>
      </w:r>
      <w:r>
        <w:rPr>
          <w:rFonts w:ascii="Helvetica" w:hAnsi="Helvetica"/>
          <w:sz w:val="22"/>
        </w:rPr>
        <w:t xml:space="preserve">door bijv. sanctieregeling </w:t>
      </w:r>
    </w:p>
    <w:p w14:paraId="3247598E" w14:textId="77777777" w:rsidR="00644C1B" w:rsidRPr="00644C1B" w:rsidRDefault="00644C1B" w:rsidP="00644C1B">
      <w:pPr>
        <w:rPr>
          <w:rFonts w:ascii="Helvetica" w:hAnsi="Helvetica"/>
          <w:b/>
          <w:i/>
          <w:sz w:val="22"/>
        </w:rPr>
      </w:pPr>
    </w:p>
    <w:p w14:paraId="2C53990C" w14:textId="15834A64" w:rsidR="001E4D2E" w:rsidRPr="001E4D2E" w:rsidRDefault="00FE1861" w:rsidP="001E4D2E">
      <w:pPr>
        <w:pStyle w:val="Lijstalinea"/>
        <w:numPr>
          <w:ilvl w:val="0"/>
          <w:numId w:val="35"/>
        </w:numPr>
        <w:rPr>
          <w:rFonts w:ascii="Helvetica" w:hAnsi="Helvetica"/>
          <w:b/>
          <w:i/>
          <w:sz w:val="22"/>
        </w:rPr>
      </w:pPr>
      <w:r w:rsidRPr="001E4D2E">
        <w:rPr>
          <w:rFonts w:ascii="Helvetica" w:hAnsi="Helvetica"/>
          <w:b/>
          <w:sz w:val="22"/>
        </w:rPr>
        <w:t xml:space="preserve">Collectieve goederen: </w:t>
      </w:r>
      <w:r w:rsidR="001E4D2E" w:rsidRPr="001E4D2E">
        <w:rPr>
          <w:rFonts w:ascii="Helvetica" w:hAnsi="Helvetica"/>
          <w:sz w:val="22"/>
        </w:rPr>
        <w:t>goe</w:t>
      </w:r>
      <w:r w:rsidR="001E4D2E">
        <w:rPr>
          <w:rFonts w:ascii="Helvetica" w:hAnsi="Helvetica"/>
          <w:sz w:val="22"/>
        </w:rPr>
        <w:t>deren die door de overheid betaald en verzorgd worden</w:t>
      </w:r>
    </w:p>
    <w:p w14:paraId="007E2082" w14:textId="419CD41C" w:rsidR="001E4D2E" w:rsidRPr="001E4D2E" w:rsidRDefault="001E4D2E" w:rsidP="001E4D2E">
      <w:pPr>
        <w:pStyle w:val="Lijstalinea"/>
        <w:numPr>
          <w:ilvl w:val="1"/>
          <w:numId w:val="35"/>
        </w:numPr>
        <w:rPr>
          <w:rFonts w:ascii="Helvetica" w:hAnsi="Helvetica"/>
          <w:b/>
          <w:i/>
          <w:sz w:val="22"/>
        </w:rPr>
      </w:pPr>
      <w:r>
        <w:rPr>
          <w:rFonts w:ascii="Helvetica" w:hAnsi="Helvetica"/>
          <w:sz w:val="22"/>
        </w:rPr>
        <w:t>Geleverd door de overheid</w:t>
      </w:r>
      <w:r w:rsidRPr="001E4D2E">
        <w:rPr>
          <w:rFonts w:ascii="Helvetica" w:hAnsi="Helvetica"/>
          <w:sz w:val="22"/>
        </w:rPr>
        <w:t xml:space="preserve"> </w:t>
      </w:r>
    </w:p>
    <w:p w14:paraId="011A20DA" w14:textId="034A1A91" w:rsidR="001E4D2E" w:rsidRPr="001E4D2E" w:rsidRDefault="001E4D2E" w:rsidP="001E4D2E">
      <w:pPr>
        <w:pStyle w:val="Lijstalinea"/>
        <w:numPr>
          <w:ilvl w:val="1"/>
          <w:numId w:val="35"/>
        </w:numPr>
        <w:rPr>
          <w:rFonts w:ascii="Helvetica" w:hAnsi="Helvetica"/>
          <w:b/>
          <w:i/>
          <w:sz w:val="22"/>
        </w:rPr>
      </w:pPr>
      <w:r>
        <w:rPr>
          <w:rFonts w:ascii="Helvetica" w:hAnsi="Helvetica"/>
          <w:sz w:val="22"/>
        </w:rPr>
        <w:t>Gefinancierd door belasting: iedereen betaalt aan de productie ervan</w:t>
      </w:r>
    </w:p>
    <w:p w14:paraId="3156B16B" w14:textId="3B480D20" w:rsidR="001E4D2E" w:rsidRPr="001E4D2E" w:rsidRDefault="001E4D2E" w:rsidP="001E4D2E">
      <w:pPr>
        <w:pStyle w:val="Lijstalinea"/>
        <w:numPr>
          <w:ilvl w:val="1"/>
          <w:numId w:val="35"/>
        </w:numPr>
        <w:rPr>
          <w:rFonts w:ascii="Helvetica" w:hAnsi="Helvetica"/>
          <w:b/>
          <w:i/>
          <w:sz w:val="22"/>
        </w:rPr>
      </w:pPr>
      <w:r>
        <w:rPr>
          <w:rFonts w:ascii="Helvetica" w:hAnsi="Helvetica"/>
          <w:sz w:val="22"/>
        </w:rPr>
        <w:t>Niet-uitsluitbaar: niemand kan worden uitgesloten van de consumptie</w:t>
      </w:r>
    </w:p>
    <w:p w14:paraId="11998E03" w14:textId="77777777" w:rsidR="00644C1B" w:rsidRPr="00644C1B" w:rsidRDefault="001E4D2E" w:rsidP="001E4D2E">
      <w:pPr>
        <w:pStyle w:val="Lijstalinea"/>
        <w:numPr>
          <w:ilvl w:val="1"/>
          <w:numId w:val="35"/>
        </w:numPr>
        <w:rPr>
          <w:rFonts w:ascii="Helvetica" w:hAnsi="Helvetica"/>
          <w:b/>
          <w:i/>
          <w:sz w:val="22"/>
        </w:rPr>
      </w:pPr>
      <w:r>
        <w:rPr>
          <w:rFonts w:ascii="Helvetica" w:hAnsi="Helvetica"/>
          <w:sz w:val="22"/>
        </w:rPr>
        <w:t>Niet-rivaliserend: consumptie ervan niet ten koste van consumptie van een ander</w:t>
      </w:r>
    </w:p>
    <w:p w14:paraId="60D8DAF0" w14:textId="1E0ED56A" w:rsidR="001E4D2E" w:rsidRPr="00644C1B" w:rsidRDefault="00644C1B" w:rsidP="001E4D2E">
      <w:pPr>
        <w:pStyle w:val="Lijstalinea"/>
        <w:numPr>
          <w:ilvl w:val="0"/>
          <w:numId w:val="35"/>
        </w:numPr>
        <w:rPr>
          <w:rFonts w:ascii="Helvetica" w:hAnsi="Helvetica"/>
          <w:b/>
          <w:i/>
          <w:sz w:val="22"/>
        </w:rPr>
      </w:pPr>
      <w:r w:rsidRPr="00644C1B">
        <w:rPr>
          <w:rFonts w:ascii="Helvetica" w:hAnsi="Helvetica"/>
          <w:b/>
          <w:sz w:val="22"/>
        </w:rPr>
        <w:t xml:space="preserve">Individuele goederen: </w:t>
      </w:r>
      <w:r>
        <w:rPr>
          <w:rFonts w:ascii="Helvetica" w:hAnsi="Helvetica"/>
          <w:sz w:val="22"/>
        </w:rPr>
        <w:t>goederen die uitsluitbaar en rivaliserend zijn</w:t>
      </w:r>
    </w:p>
    <w:p w14:paraId="56611D37" w14:textId="0D6CB173" w:rsidR="005643CC" w:rsidRDefault="005643CC" w:rsidP="001E4D2E">
      <w:pPr>
        <w:rPr>
          <w:rFonts w:ascii="Helvetica" w:hAnsi="Helvetica"/>
          <w:b/>
          <w:i/>
          <w:sz w:val="22"/>
        </w:rPr>
      </w:pPr>
      <w:r w:rsidRPr="001E4D2E">
        <w:rPr>
          <w:rFonts w:ascii="Helvetica" w:hAnsi="Helvetica"/>
          <w:b/>
          <w:i/>
          <w:sz w:val="22"/>
        </w:rPr>
        <w:t>Met voorbeelden uitleggen dat bij collectieve goederen sprake kan zijn van een gevangenendilemma</w:t>
      </w:r>
    </w:p>
    <w:p w14:paraId="5A9054F7" w14:textId="3B636D2E" w:rsidR="001E4D2E" w:rsidRDefault="001E4D2E" w:rsidP="001E4D2E">
      <w:pPr>
        <w:rPr>
          <w:rFonts w:ascii="Helvetica" w:hAnsi="Helvetica"/>
          <w:sz w:val="22"/>
        </w:rPr>
      </w:pPr>
      <w:r>
        <w:rPr>
          <w:rFonts w:ascii="Helvetica" w:hAnsi="Helvetica"/>
          <w:sz w:val="22"/>
        </w:rPr>
        <w:t xml:space="preserve">Collectieve goederen zijn niet-uitsluitbaar, straatverlichting is een voorbeeld van een collectief goed; de straatverlichting gaat niet uit als er iemand loopt die niet heeft mee betaald aan de straatverlichting. </w:t>
      </w:r>
    </w:p>
    <w:p w14:paraId="70606363" w14:textId="2B811B9F" w:rsidR="001E4D2E" w:rsidRDefault="001E4D2E" w:rsidP="001E4D2E">
      <w:pPr>
        <w:rPr>
          <w:rFonts w:ascii="Helvetica" w:hAnsi="Helvetica"/>
          <w:sz w:val="22"/>
        </w:rPr>
      </w:pPr>
      <w:r w:rsidRPr="001E4D2E">
        <w:rPr>
          <w:rFonts w:ascii="Helvetica" w:hAnsi="Helvetica"/>
          <w:sz w:val="22"/>
        </w:rPr>
        <w:sym w:font="Wingdings" w:char="F0E0"/>
      </w:r>
      <w:r>
        <w:rPr>
          <w:rFonts w:ascii="Helvetica" w:hAnsi="Helvetica"/>
          <w:sz w:val="22"/>
        </w:rPr>
        <w:t xml:space="preserve"> Oplossing: collectieve dwang: belasting betalen </w:t>
      </w:r>
    </w:p>
    <w:p w14:paraId="76435ED2" w14:textId="77777777" w:rsidR="00644C1B" w:rsidRDefault="00644C1B" w:rsidP="00EF7BDD">
      <w:pPr>
        <w:rPr>
          <w:rFonts w:ascii="Helvetica" w:hAnsi="Helvetica"/>
          <w:b/>
          <w:i/>
          <w:sz w:val="22"/>
        </w:rPr>
      </w:pPr>
    </w:p>
    <w:p w14:paraId="72355C97" w14:textId="21A4B3BA" w:rsidR="00407A8C" w:rsidRPr="005B62D5" w:rsidRDefault="00644C1B" w:rsidP="00407A8C">
      <w:pPr>
        <w:pStyle w:val="Lijstalinea"/>
        <w:numPr>
          <w:ilvl w:val="0"/>
          <w:numId w:val="36"/>
        </w:numPr>
        <w:rPr>
          <w:rFonts w:ascii="Helvetica" w:hAnsi="Helvetica"/>
          <w:sz w:val="22"/>
        </w:rPr>
      </w:pPr>
      <w:r>
        <w:rPr>
          <w:rFonts w:ascii="Helvetica" w:hAnsi="Helvetica"/>
          <w:b/>
          <w:sz w:val="22"/>
        </w:rPr>
        <w:t xml:space="preserve">Quasicollectieve goederen: </w:t>
      </w:r>
      <w:r w:rsidR="00767BA1">
        <w:rPr>
          <w:rFonts w:ascii="Helvetica" w:hAnsi="Helvetica"/>
          <w:sz w:val="22"/>
        </w:rPr>
        <w:t>individuele goederen die door de markt geleverd kunnen worden, maar (deels) door de overheid worden geleverd</w:t>
      </w:r>
      <w:r w:rsidR="000B4875">
        <w:rPr>
          <w:rFonts w:ascii="Helvetica" w:hAnsi="Helvetica"/>
          <w:sz w:val="22"/>
        </w:rPr>
        <w:br/>
        <w:t>Reden</w:t>
      </w:r>
      <w:r w:rsidR="005B62D5">
        <w:rPr>
          <w:rFonts w:ascii="Helvetica" w:hAnsi="Helvetica"/>
          <w:sz w:val="22"/>
        </w:rPr>
        <w:t>en overheid productie quasicollectieve goederen:</w:t>
      </w:r>
      <w:r w:rsidR="005B62D5">
        <w:rPr>
          <w:rFonts w:ascii="Helvetica" w:hAnsi="Helvetica"/>
          <w:sz w:val="22"/>
        </w:rPr>
        <w:br/>
        <w:t>-toegankelijkheid voor iedereen</w:t>
      </w:r>
      <w:r w:rsidR="005B62D5">
        <w:rPr>
          <w:rFonts w:ascii="Helvetica" w:hAnsi="Helvetica"/>
          <w:sz w:val="22"/>
        </w:rPr>
        <w:br/>
        <w:t>-consumptie van het goed stimuleren</w:t>
      </w:r>
      <w:r w:rsidR="005B62D5">
        <w:rPr>
          <w:rFonts w:ascii="Helvetica" w:hAnsi="Helvetica"/>
          <w:sz w:val="22"/>
        </w:rPr>
        <w:br/>
        <w:t>-kwaliteit van het goed bewaken</w:t>
      </w:r>
    </w:p>
    <w:p w14:paraId="5AB387B2" w14:textId="49A87997" w:rsidR="005643CC" w:rsidRDefault="005643CC" w:rsidP="00EF7BDD">
      <w:pPr>
        <w:rPr>
          <w:rFonts w:ascii="Helvetica" w:hAnsi="Helvetica"/>
          <w:sz w:val="22"/>
        </w:rPr>
      </w:pPr>
      <w:r>
        <w:rPr>
          <w:rFonts w:ascii="Helvetica" w:hAnsi="Helvetica"/>
          <w:b/>
          <w:i/>
          <w:sz w:val="22"/>
        </w:rPr>
        <w:t>Onderscheid maken tussen collectieve, individuele goederen en quasicollectieve goederen</w:t>
      </w:r>
      <w:r w:rsidR="005B62D5">
        <w:rPr>
          <w:rFonts w:ascii="Helvetica" w:hAnsi="Helvetica"/>
          <w:b/>
          <w:i/>
          <w:sz w:val="22"/>
        </w:rPr>
        <w:br/>
      </w:r>
      <w:r w:rsidR="005B62D5">
        <w:rPr>
          <w:rFonts w:ascii="Helvetica" w:hAnsi="Helvetica"/>
          <w:sz w:val="22"/>
        </w:rPr>
        <w:t>Collectieve goederen: door de overheid aangeboden, niet-uitsluitbaar, niet-rivaliserend</w:t>
      </w:r>
      <w:r w:rsidR="005B62D5">
        <w:rPr>
          <w:rFonts w:ascii="Helvetica" w:hAnsi="Helvetica"/>
          <w:sz w:val="22"/>
        </w:rPr>
        <w:br/>
        <w:t>Individuele goederen: op de markt aangeboden, uitsluitbaar, rivaliserend</w:t>
      </w:r>
      <w:r w:rsidR="005B62D5">
        <w:rPr>
          <w:rFonts w:ascii="Helvetica" w:hAnsi="Helvetica"/>
          <w:sz w:val="22"/>
        </w:rPr>
        <w:br/>
        <w:t>Quasicollectieve goederen: door de overheid aangeboden, uitsluitbaar, rivaliserend</w:t>
      </w:r>
    </w:p>
    <w:p w14:paraId="7713B234" w14:textId="77777777" w:rsidR="005B62D5" w:rsidRPr="005B62D5" w:rsidRDefault="005B62D5" w:rsidP="00EF7BDD">
      <w:pPr>
        <w:rPr>
          <w:rFonts w:ascii="Helvetica" w:hAnsi="Helvetica"/>
          <w:sz w:val="22"/>
        </w:rPr>
      </w:pPr>
    </w:p>
    <w:p w14:paraId="264403C7" w14:textId="7EDE7F11" w:rsidR="00264960" w:rsidRPr="002529F2" w:rsidRDefault="002529F2" w:rsidP="002529F2">
      <w:pPr>
        <w:rPr>
          <w:rFonts w:ascii="Helvetica" w:hAnsi="Helvetica"/>
          <w:b/>
          <w:i/>
          <w:sz w:val="22"/>
        </w:rPr>
      </w:pPr>
      <w:r w:rsidRPr="002529F2">
        <w:rPr>
          <w:rFonts w:ascii="Helvetica" w:hAnsi="Helvetica"/>
          <w:b/>
          <w:sz w:val="22"/>
        </w:rPr>
        <w:t>E</w:t>
      </w:r>
      <w:r w:rsidR="00264960" w:rsidRPr="002529F2">
        <w:rPr>
          <w:rFonts w:ascii="Helvetica" w:hAnsi="Helvetica"/>
          <w:b/>
          <w:sz w:val="22"/>
        </w:rPr>
        <w:t xml:space="preserve">xterne effecten: </w:t>
      </w:r>
      <w:r w:rsidRPr="002529F2">
        <w:rPr>
          <w:rFonts w:ascii="Helvetica" w:hAnsi="Helvetica"/>
          <w:sz w:val="22"/>
        </w:rPr>
        <w:t xml:space="preserve">positieve of negatieve </w:t>
      </w:r>
      <w:r w:rsidR="00264960" w:rsidRPr="002529F2">
        <w:rPr>
          <w:rFonts w:ascii="Helvetica" w:hAnsi="Helvetica"/>
          <w:sz w:val="22"/>
        </w:rPr>
        <w:t>gevolgen van productie en consumptie voor de welvaart van anderen die niet in de prijs zijn opgenomen</w:t>
      </w:r>
      <w:r w:rsidRPr="002529F2">
        <w:rPr>
          <w:rFonts w:ascii="Helvetica" w:hAnsi="Helvetica"/>
          <w:sz w:val="22"/>
        </w:rPr>
        <w:br/>
        <w:t xml:space="preserve">-producent houdt alleen rekening met </w:t>
      </w:r>
      <w:r>
        <w:rPr>
          <w:rFonts w:ascii="Helvetica" w:hAnsi="Helvetica"/>
          <w:i/>
          <w:sz w:val="22"/>
        </w:rPr>
        <w:t>intern</w:t>
      </w:r>
      <w:r w:rsidRPr="002529F2">
        <w:rPr>
          <w:rFonts w:ascii="Helvetica" w:hAnsi="Helvetica"/>
          <w:i/>
          <w:sz w:val="22"/>
        </w:rPr>
        <w:t>e kosten</w:t>
      </w:r>
    </w:p>
    <w:p w14:paraId="2CB3E2EC" w14:textId="08A71BAC" w:rsidR="002529F2" w:rsidRPr="002529F2" w:rsidRDefault="002529F2" w:rsidP="00264960">
      <w:pPr>
        <w:pStyle w:val="Lijstalinea"/>
        <w:numPr>
          <w:ilvl w:val="0"/>
          <w:numId w:val="36"/>
        </w:numPr>
        <w:rPr>
          <w:rFonts w:ascii="Helvetica" w:hAnsi="Helvetica"/>
          <w:b/>
          <w:i/>
          <w:sz w:val="22"/>
        </w:rPr>
      </w:pPr>
      <w:r>
        <w:rPr>
          <w:rFonts w:ascii="Helvetica" w:hAnsi="Helvetica"/>
          <w:b/>
          <w:sz w:val="22"/>
        </w:rPr>
        <w:t xml:space="preserve">Interne kosten: </w:t>
      </w:r>
      <w:r>
        <w:rPr>
          <w:rFonts w:ascii="Helvetica" w:hAnsi="Helvetica"/>
          <w:sz w:val="22"/>
        </w:rPr>
        <w:t>werkelijke uitgaven van de producent zoals loon en grondstoffen</w:t>
      </w:r>
    </w:p>
    <w:p w14:paraId="127D95D7" w14:textId="6717D72B" w:rsidR="002529F2" w:rsidRPr="002529F2" w:rsidRDefault="002529F2" w:rsidP="00264960">
      <w:pPr>
        <w:pStyle w:val="Lijstalinea"/>
        <w:numPr>
          <w:ilvl w:val="0"/>
          <w:numId w:val="36"/>
        </w:numPr>
        <w:rPr>
          <w:rFonts w:ascii="Helvetica" w:hAnsi="Helvetica"/>
          <w:b/>
          <w:i/>
          <w:sz w:val="22"/>
        </w:rPr>
      </w:pPr>
      <w:r>
        <w:rPr>
          <w:rFonts w:ascii="Helvetica" w:hAnsi="Helvetica"/>
          <w:b/>
          <w:sz w:val="22"/>
        </w:rPr>
        <w:t>Externe kosten:</w:t>
      </w:r>
      <w:r>
        <w:rPr>
          <w:rFonts w:ascii="Helvetica" w:hAnsi="Helvetica"/>
          <w:b/>
          <w:i/>
          <w:sz w:val="22"/>
        </w:rPr>
        <w:t xml:space="preserve"> </w:t>
      </w:r>
      <w:r>
        <w:rPr>
          <w:rFonts w:ascii="Helvetica" w:hAnsi="Helvetica"/>
          <w:sz w:val="22"/>
        </w:rPr>
        <w:t>kosten van productie en consumptie die niet in de prijs zijn opgenomen</w:t>
      </w:r>
    </w:p>
    <w:p w14:paraId="22F689F9" w14:textId="057B45F6" w:rsidR="002529F2" w:rsidRPr="002529F2" w:rsidRDefault="002529F2" w:rsidP="00264960">
      <w:pPr>
        <w:pStyle w:val="Lijstalinea"/>
        <w:numPr>
          <w:ilvl w:val="0"/>
          <w:numId w:val="36"/>
        </w:numPr>
        <w:rPr>
          <w:rFonts w:ascii="Helvetica" w:hAnsi="Helvetica"/>
          <w:b/>
          <w:i/>
          <w:sz w:val="22"/>
        </w:rPr>
      </w:pPr>
      <w:r>
        <w:rPr>
          <w:rFonts w:ascii="Helvetica" w:hAnsi="Helvetica"/>
          <w:b/>
          <w:sz w:val="22"/>
        </w:rPr>
        <w:t>Maatschappelijke kosten:</w:t>
      </w:r>
      <w:r>
        <w:rPr>
          <w:rFonts w:ascii="Helvetica" w:hAnsi="Helvetica"/>
          <w:b/>
          <w:i/>
          <w:sz w:val="22"/>
        </w:rPr>
        <w:t xml:space="preserve"> </w:t>
      </w:r>
      <w:r>
        <w:rPr>
          <w:rFonts w:ascii="Helvetica" w:hAnsi="Helvetica"/>
          <w:sz w:val="22"/>
        </w:rPr>
        <w:t>kosten van economisch handelen voor de samenleving</w:t>
      </w:r>
      <w:r>
        <w:rPr>
          <w:rFonts w:ascii="Helvetica" w:hAnsi="Helvetica"/>
          <w:sz w:val="22"/>
        </w:rPr>
        <w:br/>
        <w:t xml:space="preserve"> </w:t>
      </w:r>
      <w:r>
        <w:rPr>
          <w:rFonts w:ascii="Helvetica" w:hAnsi="Helvetica"/>
          <w:i/>
          <w:sz w:val="22"/>
        </w:rPr>
        <w:t>interne kosten + externe kosten</w:t>
      </w:r>
    </w:p>
    <w:p w14:paraId="243E684B" w14:textId="6742D6CC" w:rsidR="002529F2" w:rsidRPr="002529F2" w:rsidRDefault="002529F2" w:rsidP="00E660A6">
      <w:pPr>
        <w:outlineLvl w:val="0"/>
        <w:rPr>
          <w:rFonts w:ascii="Helvetica" w:hAnsi="Helvetica"/>
          <w:sz w:val="22"/>
        </w:rPr>
      </w:pPr>
      <w:r w:rsidRPr="002529F2">
        <w:rPr>
          <w:rFonts w:ascii="Helvetica" w:hAnsi="Helvetica"/>
          <w:b/>
          <w:i/>
          <w:sz w:val="22"/>
        </w:rPr>
        <w:t>Overheidsingrijpen op externe effecten</w:t>
      </w:r>
    </w:p>
    <w:p w14:paraId="01001BFD" w14:textId="20F564AC" w:rsidR="002529F2" w:rsidRDefault="002529F2" w:rsidP="002529F2">
      <w:pPr>
        <w:pStyle w:val="Lijstalinea"/>
        <w:numPr>
          <w:ilvl w:val="0"/>
          <w:numId w:val="36"/>
        </w:numPr>
        <w:rPr>
          <w:rFonts w:ascii="Helvetica" w:hAnsi="Helvetica"/>
          <w:sz w:val="22"/>
        </w:rPr>
      </w:pPr>
      <w:r>
        <w:rPr>
          <w:rFonts w:ascii="Helvetica" w:hAnsi="Helvetica"/>
          <w:sz w:val="22"/>
        </w:rPr>
        <w:t>Negatieve externe effecten: de producent wordt alleen geconfronteerd met interne kosten</w:t>
      </w:r>
      <w:r>
        <w:rPr>
          <w:rFonts w:ascii="Helvetica" w:hAnsi="Helvetica"/>
          <w:sz w:val="22"/>
        </w:rPr>
        <w:br/>
        <w:t xml:space="preserve">  &gt; interne kosten doorgerekend in product, externe kosten niet &gt; product te goedkoop</w:t>
      </w:r>
      <w:r w:rsidR="00E660A6">
        <w:rPr>
          <w:rFonts w:ascii="Helvetica" w:hAnsi="Helvetica"/>
          <w:sz w:val="22"/>
        </w:rPr>
        <w:br/>
        <w:t>Oplossing overheid:</w:t>
      </w:r>
      <w:r w:rsidR="00E660A6">
        <w:rPr>
          <w:rFonts w:ascii="Helvetica" w:hAnsi="Helvetica"/>
          <w:sz w:val="22"/>
        </w:rPr>
        <w:br/>
        <w:t>-productie verbieden</w:t>
      </w:r>
      <w:r w:rsidR="00E660A6">
        <w:rPr>
          <w:rFonts w:ascii="Helvetica" w:hAnsi="Helvetica"/>
          <w:sz w:val="22"/>
        </w:rPr>
        <w:br/>
        <w:t xml:space="preserve">-heffing: accijns om consumptie te ontmoedigen </w:t>
      </w:r>
      <w:r w:rsidR="00E660A6" w:rsidRPr="00E660A6">
        <w:rPr>
          <w:rFonts w:ascii="Helvetica" w:hAnsi="Helvetica"/>
          <w:sz w:val="22"/>
        </w:rPr>
        <w:sym w:font="Wingdings" w:char="F0E0"/>
      </w:r>
      <w:r w:rsidR="00E660A6">
        <w:rPr>
          <w:rFonts w:ascii="Helvetica" w:hAnsi="Helvetica"/>
          <w:sz w:val="22"/>
        </w:rPr>
        <w:t xml:space="preserve"> externe effect wordt intern</w:t>
      </w:r>
    </w:p>
    <w:p w14:paraId="72D549CC" w14:textId="32D84A7E" w:rsidR="005643CC" w:rsidRPr="00611E3B" w:rsidRDefault="00E660A6" w:rsidP="00611E3B">
      <w:pPr>
        <w:pStyle w:val="Lijstalinea"/>
        <w:numPr>
          <w:ilvl w:val="0"/>
          <w:numId w:val="36"/>
        </w:numPr>
        <w:rPr>
          <w:rFonts w:ascii="Helvetica" w:hAnsi="Helvetica"/>
          <w:sz w:val="22"/>
        </w:rPr>
      </w:pPr>
      <w:r>
        <w:rPr>
          <w:rFonts w:ascii="Helvetica" w:hAnsi="Helvetica"/>
          <w:sz w:val="22"/>
        </w:rPr>
        <w:t xml:space="preserve">Positieve externe effecten: </w:t>
      </w:r>
      <w:r w:rsidR="003E05F4">
        <w:rPr>
          <w:rFonts w:ascii="Helvetica" w:hAnsi="Helvetica"/>
          <w:sz w:val="22"/>
        </w:rPr>
        <w:t>consumptie gestimuleerd d.m.v. subsidies of belastingkorting</w:t>
      </w:r>
    </w:p>
    <w:p w14:paraId="1F83738F" w14:textId="0EA1482F" w:rsidR="00611E3B" w:rsidRPr="009D4DB0" w:rsidRDefault="00611E3B" w:rsidP="00E660A6">
      <w:pPr>
        <w:outlineLvl w:val="0"/>
        <w:rPr>
          <w:rFonts w:ascii="Helvetica" w:hAnsi="Helvetica"/>
          <w:sz w:val="22"/>
        </w:rPr>
      </w:pPr>
      <w:r>
        <w:rPr>
          <w:rFonts w:ascii="Helvetica" w:hAnsi="Helvetica"/>
          <w:b/>
          <w:i/>
          <w:sz w:val="22"/>
        </w:rPr>
        <w:t>Marktfalen door externe effecten</w:t>
      </w:r>
      <w:r w:rsidR="009D4DB0">
        <w:rPr>
          <w:rFonts w:ascii="Helvetica" w:hAnsi="Helvetica"/>
          <w:b/>
          <w:i/>
          <w:sz w:val="22"/>
        </w:rPr>
        <w:br/>
      </w:r>
      <w:r w:rsidR="003C32B3">
        <w:rPr>
          <w:rFonts w:ascii="Helvetica" w:hAnsi="Helvetica"/>
          <w:sz w:val="22"/>
        </w:rPr>
        <w:t xml:space="preserve">-Negatieve externe effecten: markt levert meer dan maatschappelijk gewenst </w:t>
      </w:r>
      <w:r w:rsidR="003C32B3">
        <w:rPr>
          <w:rFonts w:ascii="Helvetica" w:hAnsi="Helvetica"/>
          <w:sz w:val="22"/>
        </w:rPr>
        <w:br/>
        <w:t xml:space="preserve">  &gt; marktfalen</w:t>
      </w:r>
      <w:r w:rsidR="003C32B3">
        <w:rPr>
          <w:rFonts w:ascii="Helvetica" w:hAnsi="Helvetica"/>
          <w:sz w:val="22"/>
        </w:rPr>
        <w:br/>
        <w:t>-Positieve externe effecten: markt produceert te weinig dan maatschappelijk gewenst</w:t>
      </w:r>
      <w:r w:rsidR="003C32B3">
        <w:rPr>
          <w:rFonts w:ascii="Helvetica" w:hAnsi="Helvetica"/>
          <w:sz w:val="22"/>
        </w:rPr>
        <w:br/>
        <w:t xml:space="preserve">  &gt; marktfalen</w:t>
      </w:r>
    </w:p>
    <w:p w14:paraId="62C20722" w14:textId="6C2A6E46" w:rsidR="005643CC" w:rsidRDefault="005643CC" w:rsidP="00E660A6">
      <w:pPr>
        <w:outlineLvl w:val="0"/>
        <w:rPr>
          <w:rFonts w:ascii="Helvetica" w:hAnsi="Helvetica"/>
          <w:b/>
          <w:i/>
          <w:sz w:val="22"/>
        </w:rPr>
      </w:pPr>
      <w:r>
        <w:rPr>
          <w:rFonts w:ascii="Helvetica" w:hAnsi="Helvetica"/>
          <w:b/>
          <w:i/>
          <w:sz w:val="22"/>
        </w:rPr>
        <w:t>Met voorbeelden uitleggen waarom meeliftgedrag een vorm is van een extern effect</w:t>
      </w:r>
    </w:p>
    <w:p w14:paraId="7EC439D2" w14:textId="267F9B36" w:rsidR="00611E3B" w:rsidRPr="00611E3B" w:rsidRDefault="00611E3B" w:rsidP="00E660A6">
      <w:pPr>
        <w:outlineLvl w:val="0"/>
        <w:rPr>
          <w:rFonts w:ascii="Helvetica" w:hAnsi="Helvetica"/>
          <w:sz w:val="22"/>
        </w:rPr>
      </w:pPr>
      <w:r>
        <w:rPr>
          <w:rFonts w:ascii="Helvetica" w:hAnsi="Helvetica"/>
          <w:sz w:val="22"/>
        </w:rPr>
        <w:t>Meeliftgedrag &gt; gewenste resultaat niet bereikt &gt; collectief verlies van welvaart</w:t>
      </w:r>
    </w:p>
    <w:p w14:paraId="4C5ECEA5" w14:textId="5BBDE83E" w:rsidR="005643CC" w:rsidRPr="00611E3B" w:rsidRDefault="005643CC" w:rsidP="00EF7BDD">
      <w:pPr>
        <w:rPr>
          <w:rFonts w:ascii="Helvetica" w:hAnsi="Helvetica"/>
          <w:sz w:val="22"/>
        </w:rPr>
      </w:pPr>
      <w:r>
        <w:rPr>
          <w:rFonts w:ascii="Helvetica" w:hAnsi="Helvetica"/>
          <w:b/>
          <w:i/>
          <w:sz w:val="22"/>
        </w:rPr>
        <w:t>Analyseren hoe de overheid het verschil tussen private en maatschappelijke kosten kan verkleinen</w:t>
      </w:r>
      <w:r w:rsidR="00611E3B">
        <w:rPr>
          <w:rFonts w:ascii="Helvetica" w:hAnsi="Helvetica"/>
          <w:b/>
          <w:i/>
          <w:sz w:val="22"/>
        </w:rPr>
        <w:br/>
      </w:r>
      <w:r w:rsidR="00611E3B">
        <w:rPr>
          <w:rFonts w:ascii="Helvetica" w:hAnsi="Helvetica"/>
          <w:sz w:val="22"/>
        </w:rPr>
        <w:t xml:space="preserve">Door heffingen in de vorm van accijns worden externe kosten interne kosten, omdat de heffingen nu ook horen bij de werkelijke uitgaven van de producent. </w:t>
      </w:r>
    </w:p>
    <w:p w14:paraId="0174ED76" w14:textId="77777777" w:rsidR="00EF7BDD" w:rsidRDefault="00EF7BDD">
      <w:pPr>
        <w:rPr>
          <w:rFonts w:ascii="Helvetica" w:hAnsi="Helvetica"/>
          <w:b/>
          <w:i/>
          <w:sz w:val="22"/>
        </w:rPr>
      </w:pPr>
    </w:p>
    <w:p w14:paraId="7099A61D" w14:textId="77777777" w:rsidR="001C29DE" w:rsidRDefault="001C29DE">
      <w:pPr>
        <w:rPr>
          <w:rFonts w:ascii="Helvetica" w:hAnsi="Helvetica"/>
          <w:b/>
          <w:i/>
          <w:sz w:val="22"/>
        </w:rPr>
      </w:pPr>
    </w:p>
    <w:p w14:paraId="5186A1F1" w14:textId="77777777" w:rsidR="001C29DE" w:rsidRDefault="001C29DE">
      <w:pPr>
        <w:rPr>
          <w:rFonts w:ascii="Helvetica" w:hAnsi="Helvetica"/>
          <w:b/>
          <w:i/>
          <w:sz w:val="22"/>
        </w:rPr>
      </w:pPr>
    </w:p>
    <w:p w14:paraId="34FF7AAF" w14:textId="77777777" w:rsidR="001C29DE" w:rsidRDefault="001C29DE">
      <w:pPr>
        <w:rPr>
          <w:rFonts w:ascii="Helvetica" w:hAnsi="Helvetica"/>
          <w:b/>
          <w:i/>
          <w:sz w:val="22"/>
        </w:rPr>
      </w:pPr>
    </w:p>
    <w:p w14:paraId="48126723" w14:textId="77777777" w:rsidR="001C29DE" w:rsidRDefault="001C29DE">
      <w:pPr>
        <w:rPr>
          <w:rFonts w:ascii="Helvetica" w:hAnsi="Helvetica"/>
          <w:b/>
          <w:i/>
          <w:sz w:val="22"/>
        </w:rPr>
      </w:pPr>
    </w:p>
    <w:p w14:paraId="050B8236" w14:textId="77777777" w:rsidR="001C29DE" w:rsidRDefault="001C29DE">
      <w:pPr>
        <w:rPr>
          <w:rFonts w:ascii="Helvetica" w:hAnsi="Helvetica"/>
          <w:b/>
          <w:i/>
          <w:sz w:val="22"/>
        </w:rPr>
      </w:pPr>
    </w:p>
    <w:p w14:paraId="258EF296" w14:textId="77777777" w:rsidR="001C29DE" w:rsidRDefault="001C29DE">
      <w:pPr>
        <w:rPr>
          <w:rFonts w:ascii="Helvetica" w:hAnsi="Helvetica"/>
          <w:b/>
          <w:i/>
          <w:sz w:val="22"/>
        </w:rPr>
      </w:pPr>
    </w:p>
    <w:p w14:paraId="77FD3B55" w14:textId="35B3F996" w:rsidR="001C29DE" w:rsidRDefault="001C29DE">
      <w:pPr>
        <w:rPr>
          <w:rFonts w:ascii="Helvetica" w:hAnsi="Helvetica"/>
          <w:b/>
          <w:u w:val="single"/>
        </w:rPr>
      </w:pPr>
      <w:r>
        <w:rPr>
          <w:rFonts w:ascii="Helvetica" w:hAnsi="Helvetica"/>
          <w:b/>
          <w:u w:val="single"/>
        </w:rPr>
        <w:t xml:space="preserve">H6. </w:t>
      </w:r>
      <w:r w:rsidR="00061D93">
        <w:rPr>
          <w:rFonts w:ascii="Helvetica" w:hAnsi="Helvetica"/>
          <w:b/>
          <w:u w:val="single"/>
        </w:rPr>
        <w:t>Duurzaamheid</w:t>
      </w:r>
    </w:p>
    <w:p w14:paraId="50B98D1C" w14:textId="2F45E2A5" w:rsidR="003F7A29" w:rsidRPr="00135F08" w:rsidRDefault="006610F0" w:rsidP="00061D93">
      <w:pPr>
        <w:pStyle w:val="Lijstalinea"/>
        <w:numPr>
          <w:ilvl w:val="0"/>
          <w:numId w:val="37"/>
        </w:numPr>
        <w:rPr>
          <w:rFonts w:ascii="Helvetica" w:hAnsi="Helvetica"/>
          <w:b/>
          <w:sz w:val="22"/>
        </w:rPr>
      </w:pPr>
      <w:r>
        <w:rPr>
          <w:rFonts w:ascii="Helvetica" w:hAnsi="Helvetica"/>
          <w:b/>
          <w:sz w:val="22"/>
        </w:rPr>
        <w:t>Penetratiegraad</w:t>
      </w:r>
      <w:r w:rsidR="003F7A29">
        <w:rPr>
          <w:rFonts w:ascii="Helvetica" w:hAnsi="Helvetica"/>
          <w:b/>
          <w:sz w:val="22"/>
        </w:rPr>
        <w:t xml:space="preserve">: </w:t>
      </w:r>
      <w:r>
        <w:rPr>
          <w:rFonts w:ascii="Helvetica" w:hAnsi="Helvetica"/>
          <w:sz w:val="22"/>
        </w:rPr>
        <w:t>deel van consumenten dat het product ook echt heeft gekocht in %</w:t>
      </w:r>
    </w:p>
    <w:p w14:paraId="312F52D4" w14:textId="64814287" w:rsidR="00135F08" w:rsidRDefault="00135F08" w:rsidP="00061D93">
      <w:pPr>
        <w:pStyle w:val="Lijstalinea"/>
        <w:numPr>
          <w:ilvl w:val="0"/>
          <w:numId w:val="37"/>
        </w:numPr>
        <w:rPr>
          <w:rFonts w:ascii="Helvetica" w:hAnsi="Helvetica"/>
          <w:b/>
          <w:sz w:val="22"/>
        </w:rPr>
      </w:pPr>
      <w:r>
        <w:rPr>
          <w:rFonts w:ascii="Helvetica" w:hAnsi="Helvetica"/>
          <w:b/>
          <w:sz w:val="22"/>
        </w:rPr>
        <w:t xml:space="preserve">Duurzaam produceren: </w:t>
      </w:r>
      <w:r>
        <w:rPr>
          <w:rFonts w:ascii="Helvetica" w:hAnsi="Helvetica"/>
          <w:sz w:val="22"/>
        </w:rPr>
        <w:t>productie nu gaat niet ten koste van productie in de toekomst</w:t>
      </w:r>
    </w:p>
    <w:p w14:paraId="02784025" w14:textId="350B3073" w:rsidR="006610F0" w:rsidRPr="006610F0" w:rsidRDefault="003F7A29" w:rsidP="006610F0">
      <w:pPr>
        <w:pStyle w:val="Lijstalinea"/>
        <w:numPr>
          <w:ilvl w:val="0"/>
          <w:numId w:val="37"/>
        </w:numPr>
        <w:rPr>
          <w:rFonts w:ascii="Helvetica" w:hAnsi="Helvetica"/>
          <w:sz w:val="22"/>
        </w:rPr>
      </w:pPr>
      <w:r>
        <w:rPr>
          <w:rFonts w:ascii="Helvetica" w:hAnsi="Helvetica"/>
          <w:b/>
          <w:sz w:val="22"/>
        </w:rPr>
        <w:t xml:space="preserve">MVO: </w:t>
      </w:r>
      <w:r>
        <w:rPr>
          <w:rFonts w:ascii="Helvetica" w:hAnsi="Helvetica"/>
          <w:sz w:val="22"/>
        </w:rPr>
        <w:t>maatschappelijk verantwoord ondernemen</w:t>
      </w:r>
      <w:r w:rsidR="006610F0">
        <w:rPr>
          <w:rFonts w:ascii="Helvetica" w:hAnsi="Helvetica"/>
          <w:sz w:val="22"/>
        </w:rPr>
        <w:t>, b</w:t>
      </w:r>
      <w:r w:rsidR="006610F0" w:rsidRPr="006610F0">
        <w:rPr>
          <w:rFonts w:ascii="Helvetica" w:hAnsi="Helvetica"/>
          <w:sz w:val="22"/>
        </w:rPr>
        <w:t>edrijven die naast winst als doelstelling rekening houden met het effect van hun activiteiten op het milieu en op menselijke aspe</w:t>
      </w:r>
      <w:r w:rsidR="006610F0">
        <w:rPr>
          <w:rFonts w:ascii="Helvetica" w:hAnsi="Helvetica"/>
          <w:sz w:val="22"/>
        </w:rPr>
        <w:t xml:space="preserve">cten binnen en buiten het bedrijf </w:t>
      </w:r>
    </w:p>
    <w:p w14:paraId="547AC4FC" w14:textId="62F3E90A" w:rsidR="00061D93" w:rsidRPr="00061D93" w:rsidRDefault="006610F0" w:rsidP="006610F0">
      <w:pPr>
        <w:pStyle w:val="Lijstalinea"/>
        <w:ind w:left="360"/>
        <w:rPr>
          <w:rFonts w:ascii="Helvetica" w:hAnsi="Helvetica"/>
          <w:b/>
          <w:sz w:val="22"/>
        </w:rPr>
      </w:pPr>
      <w:r>
        <w:rPr>
          <w:rFonts w:ascii="Helvetica" w:hAnsi="Helvetica"/>
          <w:sz w:val="22"/>
        </w:rPr>
        <w:t>-</w:t>
      </w:r>
      <w:r w:rsidRPr="006610F0">
        <w:rPr>
          <w:rFonts w:ascii="Helvetica" w:hAnsi="Helvetica"/>
          <w:i/>
          <w:sz w:val="22"/>
        </w:rPr>
        <w:t>people</w:t>
      </w:r>
      <w:r>
        <w:rPr>
          <w:rFonts w:ascii="Helvetica" w:hAnsi="Helvetica"/>
          <w:sz w:val="22"/>
        </w:rPr>
        <w:t>: rekening houden met mensen binnen en buiten de onderneming</w:t>
      </w:r>
      <w:r>
        <w:rPr>
          <w:rFonts w:ascii="Helvetica" w:hAnsi="Helvetica"/>
          <w:sz w:val="22"/>
        </w:rPr>
        <w:br/>
        <w:t>-</w:t>
      </w:r>
      <w:r>
        <w:rPr>
          <w:rFonts w:ascii="Helvetica" w:hAnsi="Helvetica"/>
          <w:i/>
          <w:sz w:val="22"/>
        </w:rPr>
        <w:t xml:space="preserve">planet: </w:t>
      </w:r>
      <w:r>
        <w:rPr>
          <w:rFonts w:ascii="Helvetica" w:hAnsi="Helvetica"/>
          <w:sz w:val="22"/>
        </w:rPr>
        <w:t>de gevolgen van het produceren voor het milieu</w:t>
      </w:r>
      <w:r>
        <w:rPr>
          <w:rFonts w:ascii="Helvetica" w:hAnsi="Helvetica"/>
          <w:sz w:val="22"/>
        </w:rPr>
        <w:br/>
        <w:t>-</w:t>
      </w:r>
      <w:r>
        <w:rPr>
          <w:rFonts w:ascii="Helvetica" w:hAnsi="Helvetica"/>
          <w:i/>
          <w:sz w:val="22"/>
        </w:rPr>
        <w:t xml:space="preserve">profit: </w:t>
      </w:r>
      <w:r>
        <w:rPr>
          <w:rFonts w:ascii="Helvetica" w:hAnsi="Helvetica"/>
          <w:sz w:val="22"/>
        </w:rPr>
        <w:t>hoe is de winst behaald en wat wordt ermee gedaan</w:t>
      </w:r>
    </w:p>
    <w:p w14:paraId="5005C06F" w14:textId="3E786512" w:rsidR="00CE19D6" w:rsidRPr="006610F0" w:rsidRDefault="00CE19D6">
      <w:pPr>
        <w:rPr>
          <w:rFonts w:ascii="Helvetica" w:hAnsi="Helvetica"/>
          <w:sz w:val="22"/>
        </w:rPr>
      </w:pPr>
      <w:r>
        <w:rPr>
          <w:rFonts w:ascii="Helvetica" w:hAnsi="Helvetica"/>
          <w:b/>
          <w:i/>
          <w:sz w:val="22"/>
        </w:rPr>
        <w:t>Uitleggen dat MVO negatieve externe effecten van productie vermindert</w:t>
      </w:r>
      <w:r w:rsidR="006610F0">
        <w:rPr>
          <w:rFonts w:ascii="Helvetica" w:hAnsi="Helvetica"/>
          <w:b/>
          <w:i/>
          <w:sz w:val="22"/>
        </w:rPr>
        <w:br/>
      </w:r>
      <w:r w:rsidR="006610F0">
        <w:rPr>
          <w:rFonts w:ascii="Helvetica" w:hAnsi="Helvetica"/>
          <w:sz w:val="22"/>
        </w:rPr>
        <w:t xml:space="preserve">Door maatschappelijk verantwoord ondernemen nemen de externe negatieve effecten van de productie af, </w:t>
      </w:r>
      <w:r w:rsidR="00135F08">
        <w:rPr>
          <w:rFonts w:ascii="Helvetica" w:hAnsi="Helvetica"/>
          <w:sz w:val="22"/>
        </w:rPr>
        <w:t xml:space="preserve">zo verminderen bijv. de negatieve gevolgen voor het milieu. </w:t>
      </w:r>
    </w:p>
    <w:p w14:paraId="07B43D97" w14:textId="18FB2C47" w:rsidR="00CE19D6" w:rsidRDefault="00CE19D6">
      <w:pPr>
        <w:rPr>
          <w:rFonts w:ascii="Helvetica" w:hAnsi="Helvetica"/>
          <w:b/>
          <w:i/>
          <w:sz w:val="22"/>
        </w:rPr>
      </w:pPr>
      <w:r>
        <w:rPr>
          <w:rFonts w:ascii="Helvetica" w:hAnsi="Helvetica"/>
          <w:b/>
          <w:i/>
          <w:sz w:val="22"/>
        </w:rPr>
        <w:t>Uitleggen dat er spanningen zijn tussen duurzaamheid als welvaartsmaatstaf en het nationaal inkomen of nationaal product als welvaartsstaf</w:t>
      </w:r>
    </w:p>
    <w:p w14:paraId="4CBB23AB" w14:textId="77777777" w:rsidR="00135F08" w:rsidRDefault="00135F08" w:rsidP="00135F08">
      <w:pPr>
        <w:rPr>
          <w:rFonts w:ascii="Helvetica" w:hAnsi="Helvetica"/>
          <w:sz w:val="22"/>
        </w:rPr>
      </w:pPr>
      <w:r w:rsidRPr="00135F08">
        <w:rPr>
          <w:rFonts w:ascii="Helvetica" w:hAnsi="Helvetica"/>
          <w:sz w:val="22"/>
        </w:rPr>
        <w:t>Hoe meer we produceren en consumeren, hoe hoger het nationaal product en hoe hoger de welvaart. Maar meer produceren en consumeren staat in strijd met duurzaamheid. Wordt duurzaamheid meegenomen in het begrip welvaart, dan vermindert de welvaart door de manier waarop er nu geproduceerd/geconsumeerd wordt.</w:t>
      </w:r>
    </w:p>
    <w:p w14:paraId="4DE2128E" w14:textId="77777777" w:rsidR="00135F08" w:rsidRDefault="00135F08" w:rsidP="00135F08">
      <w:pPr>
        <w:rPr>
          <w:rFonts w:ascii="Helvetica" w:hAnsi="Helvetica"/>
          <w:sz w:val="22"/>
        </w:rPr>
      </w:pPr>
    </w:p>
    <w:p w14:paraId="74EE9F6F" w14:textId="48196BA2" w:rsidR="00135F08" w:rsidRPr="00135F08" w:rsidRDefault="00135F08" w:rsidP="00135F08">
      <w:pPr>
        <w:rPr>
          <w:rFonts w:ascii="Helvetica" w:hAnsi="Helvetica"/>
          <w:b/>
          <w:u w:val="single"/>
        </w:rPr>
      </w:pPr>
      <w:r>
        <w:rPr>
          <w:rFonts w:ascii="Helvetica" w:hAnsi="Helvetica"/>
          <w:b/>
          <w:u w:val="single"/>
        </w:rPr>
        <w:t xml:space="preserve">H7. </w:t>
      </w:r>
      <w:r w:rsidR="00605180">
        <w:rPr>
          <w:rFonts w:ascii="Helvetica" w:hAnsi="Helvetica"/>
          <w:b/>
          <w:u w:val="single"/>
        </w:rPr>
        <w:t>Ondernemingsvormen</w:t>
      </w:r>
    </w:p>
    <w:p w14:paraId="3DD726B2" w14:textId="0E507E13" w:rsidR="00A227A6" w:rsidRDefault="00236182" w:rsidP="00236182">
      <w:pPr>
        <w:rPr>
          <w:rFonts w:ascii="Helvetica" w:hAnsi="Helvetica"/>
          <w:sz w:val="22"/>
        </w:rPr>
      </w:pPr>
      <w:r w:rsidRPr="000B6644">
        <w:rPr>
          <w:rFonts w:ascii="Helvetica" w:hAnsi="Helvetica"/>
          <w:sz w:val="22"/>
          <w:u w:val="single"/>
        </w:rPr>
        <w:t>Rechtsvorm:</w:t>
      </w:r>
      <w:r>
        <w:rPr>
          <w:rFonts w:ascii="Helvetica" w:hAnsi="Helvetica"/>
          <w:b/>
          <w:sz w:val="22"/>
        </w:rPr>
        <w:t xml:space="preserve"> </w:t>
      </w:r>
      <w:r w:rsidR="004011FB">
        <w:rPr>
          <w:rFonts w:ascii="Helvetica" w:hAnsi="Helvetica"/>
          <w:sz w:val="22"/>
        </w:rPr>
        <w:t>juridische vorm van een onderneming:</w:t>
      </w:r>
    </w:p>
    <w:p w14:paraId="442BE306" w14:textId="3D3A7DD7" w:rsidR="00417495" w:rsidRPr="000B6644" w:rsidRDefault="004011FB" w:rsidP="004011FB">
      <w:pPr>
        <w:pStyle w:val="Lijstalinea"/>
        <w:numPr>
          <w:ilvl w:val="0"/>
          <w:numId w:val="39"/>
        </w:numPr>
        <w:rPr>
          <w:rFonts w:ascii="Helvetica" w:hAnsi="Helvetica"/>
          <w:sz w:val="22"/>
        </w:rPr>
      </w:pPr>
      <w:r>
        <w:rPr>
          <w:rFonts w:ascii="Helvetica" w:hAnsi="Helvetica"/>
          <w:b/>
          <w:sz w:val="22"/>
        </w:rPr>
        <w:t>Eenmanszaak</w:t>
      </w:r>
    </w:p>
    <w:p w14:paraId="422CDAA1" w14:textId="2B51F543" w:rsidR="004769BC" w:rsidRDefault="004769BC" w:rsidP="00417495">
      <w:pPr>
        <w:pStyle w:val="Lijstalinea"/>
        <w:numPr>
          <w:ilvl w:val="1"/>
          <w:numId w:val="39"/>
        </w:numPr>
        <w:rPr>
          <w:rFonts w:ascii="Helvetica" w:hAnsi="Helvetica"/>
          <w:sz w:val="22"/>
        </w:rPr>
      </w:pPr>
      <w:r>
        <w:rPr>
          <w:rFonts w:ascii="Helvetica" w:hAnsi="Helvetica"/>
          <w:sz w:val="22"/>
        </w:rPr>
        <w:t xml:space="preserve">Zonder </w:t>
      </w:r>
      <w:r>
        <w:rPr>
          <w:rFonts w:ascii="Helvetica" w:hAnsi="Helvetica"/>
          <w:i/>
          <w:sz w:val="22"/>
        </w:rPr>
        <w:t>rechtspersoon;</w:t>
      </w:r>
    </w:p>
    <w:p w14:paraId="28BFAD24" w14:textId="5B061EE4" w:rsidR="00417495" w:rsidRDefault="00417495" w:rsidP="00417495">
      <w:pPr>
        <w:pStyle w:val="Lijstalinea"/>
        <w:numPr>
          <w:ilvl w:val="1"/>
          <w:numId w:val="39"/>
        </w:numPr>
        <w:rPr>
          <w:rFonts w:ascii="Helvetica" w:hAnsi="Helvetica"/>
          <w:sz w:val="22"/>
        </w:rPr>
      </w:pPr>
      <w:r>
        <w:rPr>
          <w:rFonts w:ascii="Helvetica" w:hAnsi="Helvetica"/>
          <w:sz w:val="22"/>
        </w:rPr>
        <w:t>Eén eigenaar</w:t>
      </w:r>
      <w:r w:rsidR="000B6644">
        <w:rPr>
          <w:rFonts w:ascii="Helvetica" w:hAnsi="Helvetica"/>
          <w:sz w:val="22"/>
        </w:rPr>
        <w:t>;</w:t>
      </w:r>
    </w:p>
    <w:p w14:paraId="4C485778" w14:textId="5698A2D6" w:rsidR="004011FB" w:rsidRDefault="00A24BEB" w:rsidP="00417495">
      <w:pPr>
        <w:pStyle w:val="Lijstalinea"/>
        <w:numPr>
          <w:ilvl w:val="1"/>
          <w:numId w:val="39"/>
        </w:numPr>
        <w:rPr>
          <w:rFonts w:ascii="Helvetica" w:hAnsi="Helvetica"/>
          <w:sz w:val="22"/>
        </w:rPr>
      </w:pPr>
      <w:r>
        <w:rPr>
          <w:rFonts w:ascii="Helvetica" w:hAnsi="Helvetica"/>
          <w:sz w:val="22"/>
        </w:rPr>
        <w:t>Persoonlijk aansprakelijk</w:t>
      </w:r>
      <w:r w:rsidR="004769BC">
        <w:rPr>
          <w:rFonts w:ascii="Helvetica" w:hAnsi="Helvetica"/>
          <w:sz w:val="22"/>
        </w:rPr>
        <w:t>; eigenaar aansprakelijk met hun privévermogen</w:t>
      </w:r>
    </w:p>
    <w:p w14:paraId="53B81470" w14:textId="014B06A0" w:rsidR="000B6644" w:rsidRDefault="00CE6DEE" w:rsidP="00417495">
      <w:pPr>
        <w:pStyle w:val="Lijstalinea"/>
        <w:numPr>
          <w:ilvl w:val="1"/>
          <w:numId w:val="39"/>
        </w:numPr>
        <w:rPr>
          <w:rFonts w:ascii="Helvetica" w:hAnsi="Helvetica"/>
          <w:sz w:val="22"/>
        </w:rPr>
      </w:pPr>
      <w:r>
        <w:rPr>
          <w:rFonts w:ascii="Helvetica" w:hAnsi="Helvetica"/>
          <w:sz w:val="22"/>
        </w:rPr>
        <w:t xml:space="preserve">Over winst wordt inkomstenbelasting betaald; </w:t>
      </w:r>
    </w:p>
    <w:p w14:paraId="09EAA4D6" w14:textId="072E42FD" w:rsidR="000B6644" w:rsidRPr="004011FB" w:rsidRDefault="000B6644" w:rsidP="00417495">
      <w:pPr>
        <w:pStyle w:val="Lijstalinea"/>
        <w:numPr>
          <w:ilvl w:val="1"/>
          <w:numId w:val="39"/>
        </w:numPr>
        <w:rPr>
          <w:rFonts w:ascii="Helvetica" w:hAnsi="Helvetica"/>
          <w:sz w:val="22"/>
        </w:rPr>
      </w:pPr>
      <w:r>
        <w:rPr>
          <w:rFonts w:ascii="Helvetica" w:hAnsi="Helvetica"/>
          <w:sz w:val="22"/>
        </w:rPr>
        <w:t>Nadelen: privé-aansprakelijk, voortbestaan in gevaar zonder eigenaar</w:t>
      </w:r>
    </w:p>
    <w:p w14:paraId="6F1FB022" w14:textId="74393A60" w:rsidR="004011FB" w:rsidRPr="000B6644" w:rsidRDefault="004011FB" w:rsidP="004011FB">
      <w:pPr>
        <w:pStyle w:val="Lijstalinea"/>
        <w:numPr>
          <w:ilvl w:val="0"/>
          <w:numId w:val="39"/>
        </w:numPr>
        <w:rPr>
          <w:rFonts w:ascii="Helvetica" w:hAnsi="Helvetica"/>
          <w:sz w:val="22"/>
        </w:rPr>
      </w:pPr>
      <w:r>
        <w:rPr>
          <w:rFonts w:ascii="Helvetica" w:hAnsi="Helvetica"/>
          <w:b/>
          <w:sz w:val="22"/>
        </w:rPr>
        <w:t>Vennootschap onder firma (VOF</w:t>
      </w:r>
      <w:r w:rsidR="000B6644">
        <w:rPr>
          <w:rFonts w:ascii="Helvetica" w:hAnsi="Helvetica"/>
          <w:b/>
          <w:sz w:val="22"/>
        </w:rPr>
        <w:t>)</w:t>
      </w:r>
    </w:p>
    <w:p w14:paraId="03016395" w14:textId="023AC543" w:rsidR="000B6644" w:rsidRDefault="000B6644" w:rsidP="000B6644">
      <w:pPr>
        <w:pStyle w:val="Lijstalinea"/>
        <w:numPr>
          <w:ilvl w:val="1"/>
          <w:numId w:val="39"/>
        </w:numPr>
        <w:rPr>
          <w:rFonts w:ascii="Helvetica" w:hAnsi="Helvetica"/>
          <w:sz w:val="22"/>
        </w:rPr>
      </w:pPr>
      <w:r>
        <w:rPr>
          <w:rFonts w:ascii="Helvetica" w:hAnsi="Helvetica"/>
          <w:sz w:val="22"/>
        </w:rPr>
        <w:t xml:space="preserve">Zonder </w:t>
      </w:r>
      <w:r>
        <w:rPr>
          <w:rFonts w:ascii="Helvetica" w:hAnsi="Helvetica"/>
          <w:i/>
          <w:sz w:val="22"/>
        </w:rPr>
        <w:t>rechtspersoon</w:t>
      </w:r>
      <w:r w:rsidR="004769BC">
        <w:rPr>
          <w:rFonts w:ascii="Helvetica" w:hAnsi="Helvetica"/>
          <w:i/>
          <w:sz w:val="22"/>
        </w:rPr>
        <w:t>;</w:t>
      </w:r>
    </w:p>
    <w:p w14:paraId="66FFEBAE" w14:textId="66D389CE" w:rsidR="000B6644" w:rsidRDefault="000B6644" w:rsidP="000B6644">
      <w:pPr>
        <w:pStyle w:val="Lijstalinea"/>
        <w:numPr>
          <w:ilvl w:val="1"/>
          <w:numId w:val="39"/>
        </w:numPr>
        <w:rPr>
          <w:rFonts w:ascii="Helvetica" w:hAnsi="Helvetica"/>
          <w:sz w:val="22"/>
        </w:rPr>
      </w:pPr>
      <w:r>
        <w:rPr>
          <w:rFonts w:ascii="Helvetica" w:hAnsi="Helvetica"/>
          <w:sz w:val="22"/>
        </w:rPr>
        <w:t>Twee of meerdere eigenaren;</w:t>
      </w:r>
    </w:p>
    <w:p w14:paraId="076F1A63" w14:textId="425A82D3" w:rsidR="00A24BEB" w:rsidRPr="000B6644" w:rsidRDefault="00A24BEB" w:rsidP="000B6644">
      <w:pPr>
        <w:pStyle w:val="Lijstalinea"/>
        <w:numPr>
          <w:ilvl w:val="1"/>
          <w:numId w:val="39"/>
        </w:numPr>
        <w:rPr>
          <w:rFonts w:ascii="Helvetica" w:hAnsi="Helvetica"/>
          <w:sz w:val="22"/>
        </w:rPr>
      </w:pPr>
      <w:r>
        <w:rPr>
          <w:rFonts w:ascii="Helvetica" w:hAnsi="Helvetica"/>
          <w:sz w:val="22"/>
        </w:rPr>
        <w:t>Persoonlijk aansprakelijk;</w:t>
      </w:r>
      <w:r w:rsidR="004769BC">
        <w:rPr>
          <w:rFonts w:ascii="Helvetica" w:hAnsi="Helvetica"/>
          <w:sz w:val="22"/>
        </w:rPr>
        <w:t xml:space="preserve"> eigenaren aansprakelijk met hun privévermogen</w:t>
      </w:r>
    </w:p>
    <w:p w14:paraId="4DC849B8" w14:textId="620CD8E2" w:rsidR="000B6644" w:rsidRDefault="00CE6DEE" w:rsidP="000B6644">
      <w:pPr>
        <w:pStyle w:val="Lijstalinea"/>
        <w:numPr>
          <w:ilvl w:val="1"/>
          <w:numId w:val="39"/>
        </w:numPr>
        <w:rPr>
          <w:rFonts w:ascii="Helvetica" w:hAnsi="Helvetica"/>
          <w:sz w:val="22"/>
        </w:rPr>
      </w:pPr>
      <w:r>
        <w:rPr>
          <w:rFonts w:ascii="Helvetica" w:hAnsi="Helvetica"/>
          <w:sz w:val="22"/>
        </w:rPr>
        <w:t>Over winst wordt inkomstenbelasting betaald;</w:t>
      </w:r>
    </w:p>
    <w:p w14:paraId="36BADAA9" w14:textId="51D92AEA" w:rsidR="000B6644" w:rsidRPr="004011FB" w:rsidRDefault="000B6644" w:rsidP="000B6644">
      <w:pPr>
        <w:pStyle w:val="Lijstalinea"/>
        <w:numPr>
          <w:ilvl w:val="1"/>
          <w:numId w:val="39"/>
        </w:numPr>
        <w:rPr>
          <w:rFonts w:ascii="Helvetica" w:hAnsi="Helvetica"/>
          <w:sz w:val="22"/>
        </w:rPr>
      </w:pPr>
      <w:r>
        <w:rPr>
          <w:rFonts w:ascii="Helvetica" w:hAnsi="Helvetica"/>
          <w:sz w:val="22"/>
        </w:rPr>
        <w:t>Nadelen: privé-aansprakelijk, voortbestaan in gevaar zonder eigenaar</w:t>
      </w:r>
    </w:p>
    <w:p w14:paraId="14BFC537" w14:textId="14CC9B23" w:rsidR="004011FB" w:rsidRPr="000B6644" w:rsidRDefault="004011FB" w:rsidP="004011FB">
      <w:pPr>
        <w:pStyle w:val="Lijstalinea"/>
        <w:numPr>
          <w:ilvl w:val="0"/>
          <w:numId w:val="39"/>
        </w:numPr>
        <w:rPr>
          <w:rFonts w:ascii="Helvetica" w:hAnsi="Helvetica"/>
          <w:sz w:val="22"/>
        </w:rPr>
      </w:pPr>
      <w:r>
        <w:rPr>
          <w:rFonts w:ascii="Helvetica" w:hAnsi="Helvetica"/>
          <w:b/>
          <w:sz w:val="22"/>
        </w:rPr>
        <w:t>Besloten vennootschap (BV)</w:t>
      </w:r>
    </w:p>
    <w:p w14:paraId="08683C2D" w14:textId="0EECD74D" w:rsidR="000B6644" w:rsidRDefault="00A24BEB" w:rsidP="000B6644">
      <w:pPr>
        <w:pStyle w:val="Lijstalinea"/>
        <w:numPr>
          <w:ilvl w:val="1"/>
          <w:numId w:val="39"/>
        </w:numPr>
        <w:rPr>
          <w:rFonts w:ascii="Helvetica" w:hAnsi="Helvetica"/>
          <w:sz w:val="22"/>
        </w:rPr>
      </w:pPr>
      <w:r>
        <w:rPr>
          <w:rFonts w:ascii="Helvetica" w:hAnsi="Helvetica"/>
          <w:sz w:val="22"/>
        </w:rPr>
        <w:t xml:space="preserve">Met </w:t>
      </w:r>
      <w:r w:rsidRPr="00A24BEB">
        <w:rPr>
          <w:rFonts w:ascii="Helvetica" w:hAnsi="Helvetica"/>
          <w:i/>
          <w:sz w:val="22"/>
        </w:rPr>
        <w:t>rechtspersoon</w:t>
      </w:r>
      <w:r>
        <w:rPr>
          <w:rFonts w:ascii="Helvetica" w:hAnsi="Helvetica"/>
          <w:sz w:val="22"/>
        </w:rPr>
        <w:t>: juridische onafhankelijke eenheid met eigen rechten en verplichtingen, los van de eigenaar/eigenaren</w:t>
      </w:r>
      <w:r w:rsidR="000355F1">
        <w:rPr>
          <w:rFonts w:ascii="Helvetica" w:hAnsi="Helvetica"/>
          <w:sz w:val="22"/>
        </w:rPr>
        <w:t>;</w:t>
      </w:r>
    </w:p>
    <w:p w14:paraId="3DC65958" w14:textId="2F0C5AC6" w:rsidR="00A24BEB" w:rsidRDefault="000355F1" w:rsidP="000B6644">
      <w:pPr>
        <w:pStyle w:val="Lijstalinea"/>
        <w:numPr>
          <w:ilvl w:val="1"/>
          <w:numId w:val="39"/>
        </w:numPr>
        <w:rPr>
          <w:rFonts w:ascii="Helvetica" w:hAnsi="Helvetica"/>
          <w:sz w:val="22"/>
        </w:rPr>
      </w:pPr>
      <w:r>
        <w:rPr>
          <w:rFonts w:ascii="Helvetica" w:hAnsi="Helvetica"/>
          <w:sz w:val="22"/>
        </w:rPr>
        <w:t>Scheiding tussen de leiding en eigenaren;</w:t>
      </w:r>
    </w:p>
    <w:p w14:paraId="7B26B8C6" w14:textId="59DED279" w:rsidR="000355F1" w:rsidRDefault="000355F1" w:rsidP="000B6644">
      <w:pPr>
        <w:pStyle w:val="Lijstalinea"/>
        <w:numPr>
          <w:ilvl w:val="1"/>
          <w:numId w:val="39"/>
        </w:numPr>
        <w:rPr>
          <w:rFonts w:ascii="Helvetica" w:hAnsi="Helvetica"/>
          <w:sz w:val="22"/>
        </w:rPr>
      </w:pPr>
      <w:r>
        <w:rPr>
          <w:rFonts w:ascii="Helvetica" w:hAnsi="Helvetica"/>
          <w:sz w:val="22"/>
        </w:rPr>
        <w:t>Aandeelhouders voeren dagelijkse leiding;</w:t>
      </w:r>
    </w:p>
    <w:p w14:paraId="164B17DA" w14:textId="3AF33F52" w:rsidR="000355F1" w:rsidRDefault="000355F1" w:rsidP="000B6644">
      <w:pPr>
        <w:pStyle w:val="Lijstalinea"/>
        <w:numPr>
          <w:ilvl w:val="1"/>
          <w:numId w:val="39"/>
        </w:numPr>
        <w:rPr>
          <w:rFonts w:ascii="Helvetica" w:hAnsi="Helvetica"/>
          <w:sz w:val="22"/>
        </w:rPr>
      </w:pPr>
      <w:r>
        <w:rPr>
          <w:rFonts w:ascii="Helvetica" w:hAnsi="Helvetica"/>
          <w:sz w:val="22"/>
        </w:rPr>
        <w:t>Aandelen niet vrij verhandelbaar maar op naam;</w:t>
      </w:r>
    </w:p>
    <w:p w14:paraId="00D79156" w14:textId="03022750" w:rsidR="000355F1" w:rsidRPr="004011FB" w:rsidRDefault="000355F1" w:rsidP="000B6644">
      <w:pPr>
        <w:pStyle w:val="Lijstalinea"/>
        <w:numPr>
          <w:ilvl w:val="1"/>
          <w:numId w:val="39"/>
        </w:numPr>
        <w:rPr>
          <w:rFonts w:ascii="Helvetica" w:hAnsi="Helvetica"/>
          <w:sz w:val="22"/>
        </w:rPr>
      </w:pPr>
      <w:r>
        <w:rPr>
          <w:rFonts w:ascii="Helvetica" w:hAnsi="Helvetica"/>
          <w:sz w:val="22"/>
        </w:rPr>
        <w:t>Over winst wordt vennootschapsbelasting betaald;</w:t>
      </w:r>
    </w:p>
    <w:p w14:paraId="69C45A2E" w14:textId="2D2B006F" w:rsidR="004011FB" w:rsidRPr="004769BC" w:rsidRDefault="004011FB" w:rsidP="004011FB">
      <w:pPr>
        <w:pStyle w:val="Lijstalinea"/>
        <w:numPr>
          <w:ilvl w:val="0"/>
          <w:numId w:val="39"/>
        </w:numPr>
        <w:rPr>
          <w:rFonts w:ascii="Helvetica" w:hAnsi="Helvetica"/>
          <w:sz w:val="22"/>
        </w:rPr>
      </w:pPr>
      <w:r>
        <w:rPr>
          <w:rFonts w:ascii="Helvetica" w:hAnsi="Helvetica"/>
          <w:b/>
          <w:sz w:val="22"/>
        </w:rPr>
        <w:t>Naamloze vennoot</w:t>
      </w:r>
      <w:r w:rsidR="004769BC">
        <w:rPr>
          <w:rFonts w:ascii="Helvetica" w:hAnsi="Helvetica"/>
          <w:b/>
          <w:sz w:val="22"/>
        </w:rPr>
        <w:t>schap (NV)</w:t>
      </w:r>
    </w:p>
    <w:p w14:paraId="744C461F" w14:textId="26DD6B50" w:rsidR="004769BC" w:rsidRPr="004769BC" w:rsidRDefault="004769BC" w:rsidP="004769BC">
      <w:pPr>
        <w:pStyle w:val="Lijstalinea"/>
        <w:numPr>
          <w:ilvl w:val="1"/>
          <w:numId w:val="39"/>
        </w:numPr>
        <w:rPr>
          <w:rFonts w:ascii="Helvetica" w:hAnsi="Helvetica"/>
          <w:sz w:val="22"/>
        </w:rPr>
      </w:pPr>
      <w:r>
        <w:rPr>
          <w:rFonts w:ascii="Helvetica" w:hAnsi="Helvetica"/>
          <w:sz w:val="22"/>
        </w:rPr>
        <w:t xml:space="preserve">Met </w:t>
      </w:r>
      <w:r>
        <w:rPr>
          <w:rFonts w:ascii="Helvetica" w:hAnsi="Helvetica"/>
          <w:i/>
          <w:sz w:val="22"/>
        </w:rPr>
        <w:t>rechtspersoon;</w:t>
      </w:r>
    </w:p>
    <w:p w14:paraId="176AB455" w14:textId="08032172" w:rsidR="004769BC" w:rsidRDefault="000355F1" w:rsidP="004769BC">
      <w:pPr>
        <w:pStyle w:val="Lijstalinea"/>
        <w:numPr>
          <w:ilvl w:val="1"/>
          <w:numId w:val="39"/>
        </w:numPr>
        <w:rPr>
          <w:rFonts w:ascii="Helvetica" w:hAnsi="Helvetica"/>
          <w:sz w:val="22"/>
        </w:rPr>
      </w:pPr>
      <w:r>
        <w:rPr>
          <w:rFonts w:ascii="Helvetica" w:hAnsi="Helvetica"/>
          <w:sz w:val="22"/>
        </w:rPr>
        <w:t>Scheiding tussen de leiding en eigenaren;</w:t>
      </w:r>
    </w:p>
    <w:p w14:paraId="158C513B" w14:textId="01E5EB45" w:rsidR="000355F1" w:rsidRPr="000355F1" w:rsidRDefault="000355F1" w:rsidP="00531C08">
      <w:pPr>
        <w:pStyle w:val="Lijstalinea"/>
        <w:numPr>
          <w:ilvl w:val="1"/>
          <w:numId w:val="39"/>
        </w:numPr>
        <w:rPr>
          <w:rFonts w:ascii="Helvetica" w:hAnsi="Helvetica"/>
          <w:b/>
          <w:i/>
          <w:sz w:val="22"/>
        </w:rPr>
      </w:pPr>
      <w:r w:rsidRPr="000355F1">
        <w:rPr>
          <w:rFonts w:ascii="Helvetica" w:hAnsi="Helvetica"/>
          <w:sz w:val="22"/>
        </w:rPr>
        <w:t xml:space="preserve">Aandeelhouders </w:t>
      </w:r>
      <w:r>
        <w:rPr>
          <w:rFonts w:ascii="Helvetica" w:hAnsi="Helvetica"/>
          <w:sz w:val="22"/>
        </w:rPr>
        <w:t xml:space="preserve">voeren </w:t>
      </w:r>
      <w:r>
        <w:rPr>
          <w:rFonts w:ascii="Helvetica" w:hAnsi="Helvetica"/>
          <w:sz w:val="22"/>
          <w:u w:val="single"/>
        </w:rPr>
        <w:t>niet</w:t>
      </w:r>
      <w:r>
        <w:rPr>
          <w:rFonts w:ascii="Helvetica" w:hAnsi="Helvetica"/>
          <w:sz w:val="22"/>
        </w:rPr>
        <w:t xml:space="preserve"> dagelijkse leiding;</w:t>
      </w:r>
    </w:p>
    <w:p w14:paraId="1172F321" w14:textId="60B0B37E" w:rsidR="000355F1" w:rsidRPr="000355F1" w:rsidRDefault="000355F1" w:rsidP="00531C08">
      <w:pPr>
        <w:pStyle w:val="Lijstalinea"/>
        <w:numPr>
          <w:ilvl w:val="1"/>
          <w:numId w:val="39"/>
        </w:numPr>
        <w:rPr>
          <w:rFonts w:ascii="Helvetica" w:hAnsi="Helvetica"/>
          <w:b/>
          <w:i/>
          <w:sz w:val="22"/>
        </w:rPr>
      </w:pPr>
      <w:r>
        <w:rPr>
          <w:rFonts w:ascii="Helvetica" w:hAnsi="Helvetica"/>
          <w:sz w:val="22"/>
        </w:rPr>
        <w:t>Aandelen vrij verhandelbaar;</w:t>
      </w:r>
    </w:p>
    <w:p w14:paraId="3B315C1C" w14:textId="3058FB62" w:rsidR="000355F1" w:rsidRPr="00ED3EF0" w:rsidRDefault="000355F1" w:rsidP="00531C08">
      <w:pPr>
        <w:pStyle w:val="Lijstalinea"/>
        <w:numPr>
          <w:ilvl w:val="1"/>
          <w:numId w:val="39"/>
        </w:numPr>
        <w:rPr>
          <w:rFonts w:ascii="Helvetica" w:hAnsi="Helvetica"/>
          <w:b/>
          <w:i/>
          <w:sz w:val="22"/>
        </w:rPr>
      </w:pPr>
      <w:r>
        <w:rPr>
          <w:rFonts w:ascii="Helvetica" w:hAnsi="Helvetica"/>
          <w:sz w:val="22"/>
        </w:rPr>
        <w:t>Over winst wordt vennootschapsbelasting betaald;</w:t>
      </w:r>
    </w:p>
    <w:p w14:paraId="3FBC5914" w14:textId="77777777" w:rsidR="00ED3EF0" w:rsidRDefault="00ED3EF0" w:rsidP="00ED3EF0">
      <w:pPr>
        <w:rPr>
          <w:rFonts w:ascii="Helvetica" w:hAnsi="Helvetica"/>
          <w:b/>
          <w:i/>
          <w:sz w:val="22"/>
        </w:rPr>
      </w:pPr>
    </w:p>
    <w:p w14:paraId="0FE94A00" w14:textId="7F2FD6EA" w:rsidR="00ED3EF0" w:rsidRPr="00ED3EF0" w:rsidRDefault="00ED3EF0" w:rsidP="00ED3EF0">
      <w:pPr>
        <w:pStyle w:val="Lijstalinea"/>
        <w:numPr>
          <w:ilvl w:val="0"/>
          <w:numId w:val="39"/>
        </w:numPr>
        <w:rPr>
          <w:rFonts w:ascii="Helvetica" w:hAnsi="Helvetica"/>
          <w:b/>
          <w:i/>
          <w:sz w:val="22"/>
        </w:rPr>
      </w:pPr>
      <w:r>
        <w:rPr>
          <w:rFonts w:ascii="Helvetica" w:hAnsi="Helvetica"/>
          <w:b/>
          <w:sz w:val="22"/>
        </w:rPr>
        <w:t xml:space="preserve">Aandeelhoudersvergadering: </w:t>
      </w:r>
      <w:r>
        <w:rPr>
          <w:rFonts w:ascii="Helvetica" w:hAnsi="Helvetica"/>
          <w:sz w:val="22"/>
        </w:rPr>
        <w:t>jaarlijkse vergadering van aandeelhouders, elke aandeelhouder heeft stemrecht op basis van het aantal aandelen</w:t>
      </w:r>
    </w:p>
    <w:p w14:paraId="35CACA36" w14:textId="77777777" w:rsidR="00ED3EF0" w:rsidRDefault="00ED3EF0" w:rsidP="00ED3EF0">
      <w:pPr>
        <w:rPr>
          <w:rFonts w:ascii="Helvetica" w:hAnsi="Helvetica"/>
          <w:b/>
          <w:i/>
          <w:sz w:val="22"/>
        </w:rPr>
      </w:pPr>
    </w:p>
    <w:p w14:paraId="5722C73A" w14:textId="77777777" w:rsidR="00D86F15" w:rsidRDefault="00D86F15" w:rsidP="00ED3EF0">
      <w:pPr>
        <w:rPr>
          <w:rFonts w:ascii="Helvetica" w:hAnsi="Helvetica"/>
          <w:b/>
          <w:i/>
          <w:sz w:val="22"/>
        </w:rPr>
      </w:pPr>
    </w:p>
    <w:p w14:paraId="6C41E87D" w14:textId="01F554E8" w:rsidR="00D86F15" w:rsidRPr="00D86F15" w:rsidRDefault="00D86F15" w:rsidP="00D86F15">
      <w:pPr>
        <w:pStyle w:val="Lijstalinea"/>
        <w:numPr>
          <w:ilvl w:val="0"/>
          <w:numId w:val="40"/>
        </w:numPr>
        <w:rPr>
          <w:rFonts w:ascii="Helvetica" w:hAnsi="Helvetica"/>
          <w:b/>
          <w:i/>
          <w:sz w:val="22"/>
        </w:rPr>
      </w:pPr>
      <w:r>
        <w:rPr>
          <w:rFonts w:ascii="Helvetica" w:hAnsi="Helvetica"/>
          <w:b/>
          <w:sz w:val="22"/>
        </w:rPr>
        <w:t xml:space="preserve">Eigen vermogen: </w:t>
      </w:r>
      <w:r>
        <w:rPr>
          <w:rFonts w:ascii="Helvetica" w:hAnsi="Helvetica"/>
          <w:sz w:val="22"/>
        </w:rPr>
        <w:t>het eigen ingebracht geld door eigenaren</w:t>
      </w:r>
    </w:p>
    <w:p w14:paraId="6316EFAB" w14:textId="1E2F47B8" w:rsidR="00D86F15" w:rsidRPr="00D86F15" w:rsidRDefault="00D86F15" w:rsidP="00D86F15">
      <w:pPr>
        <w:pStyle w:val="Lijstalinea"/>
        <w:numPr>
          <w:ilvl w:val="0"/>
          <w:numId w:val="40"/>
        </w:numPr>
        <w:rPr>
          <w:rFonts w:ascii="Helvetica" w:hAnsi="Helvetica"/>
          <w:b/>
          <w:i/>
          <w:sz w:val="22"/>
        </w:rPr>
      </w:pPr>
      <w:r>
        <w:rPr>
          <w:rFonts w:ascii="Helvetica" w:hAnsi="Helvetica"/>
          <w:b/>
          <w:sz w:val="22"/>
        </w:rPr>
        <w:t>Vreemd vermogen:</w:t>
      </w:r>
      <w:r>
        <w:rPr>
          <w:rFonts w:ascii="Helvetica" w:hAnsi="Helvetica"/>
          <w:b/>
          <w:i/>
          <w:sz w:val="22"/>
        </w:rPr>
        <w:t xml:space="preserve"> </w:t>
      </w:r>
      <w:r>
        <w:rPr>
          <w:rFonts w:ascii="Helvetica" w:hAnsi="Helvetica"/>
          <w:sz w:val="22"/>
        </w:rPr>
        <w:t>geleend geld van banken of andere personen</w:t>
      </w:r>
    </w:p>
    <w:p w14:paraId="376A26FE" w14:textId="110299F7" w:rsidR="00605180" w:rsidRPr="00605180" w:rsidRDefault="00DC30FB" w:rsidP="00605180">
      <w:pPr>
        <w:rPr>
          <w:rFonts w:ascii="Helvetica" w:hAnsi="Helvetica"/>
          <w:b/>
          <w:i/>
          <w:sz w:val="22"/>
        </w:rPr>
      </w:pPr>
      <w:r w:rsidRPr="00ED3EF0">
        <w:rPr>
          <w:rFonts w:ascii="Helvetica" w:hAnsi="Helvetica"/>
          <w:b/>
          <w:i/>
          <w:sz w:val="22"/>
        </w:rPr>
        <w:t>De keuze omtrent het aantrekken van eigen en vreemd vermogen van een onderneming (eenmanszaak, vennootschap onder firma, nv of bv) toelichten</w:t>
      </w:r>
    </w:p>
    <w:p w14:paraId="16DF1DFC" w14:textId="36CDBE35" w:rsidR="00D86F15" w:rsidRDefault="00605180" w:rsidP="00605180">
      <w:pPr>
        <w:pStyle w:val="Lijstalinea"/>
        <w:numPr>
          <w:ilvl w:val="0"/>
          <w:numId w:val="41"/>
        </w:numPr>
        <w:rPr>
          <w:rFonts w:ascii="Helvetica" w:hAnsi="Helvetica"/>
          <w:sz w:val="22"/>
        </w:rPr>
      </w:pPr>
      <w:r>
        <w:rPr>
          <w:rFonts w:ascii="Helvetica" w:hAnsi="Helvetica"/>
          <w:sz w:val="22"/>
        </w:rPr>
        <w:t xml:space="preserve">VOF &amp; eenmanszaak: eigen vermogen is eigen geld in het bedrijf steken </w:t>
      </w:r>
    </w:p>
    <w:p w14:paraId="0AE54CC5" w14:textId="08F097F7" w:rsidR="00605180" w:rsidRDefault="00605180" w:rsidP="00605180">
      <w:pPr>
        <w:pStyle w:val="Lijstalinea"/>
        <w:numPr>
          <w:ilvl w:val="0"/>
          <w:numId w:val="41"/>
        </w:numPr>
        <w:rPr>
          <w:rFonts w:ascii="Helvetica" w:hAnsi="Helvetica"/>
          <w:sz w:val="22"/>
        </w:rPr>
      </w:pPr>
      <w:r>
        <w:rPr>
          <w:rFonts w:ascii="Helvetica" w:hAnsi="Helvetica"/>
          <w:sz w:val="22"/>
        </w:rPr>
        <w:t xml:space="preserve">NV en BV: eigen vermogen is aandelenkapitaal </w:t>
      </w:r>
      <w:r>
        <w:rPr>
          <w:rFonts w:ascii="Helvetica" w:hAnsi="Helvetica"/>
          <w:sz w:val="22"/>
        </w:rPr>
        <w:br/>
        <w:t>-vanwege beperkte aansprakelijkheid makkelijker om eigen vermogen aan te trekken</w:t>
      </w:r>
    </w:p>
    <w:p w14:paraId="2BD94F8B" w14:textId="458CEEA6" w:rsidR="00605180" w:rsidRPr="00605180" w:rsidRDefault="00605180" w:rsidP="00605180">
      <w:pPr>
        <w:pStyle w:val="Lijstalinea"/>
        <w:numPr>
          <w:ilvl w:val="0"/>
          <w:numId w:val="41"/>
        </w:numPr>
        <w:rPr>
          <w:rFonts w:ascii="Helvetica" w:hAnsi="Helvetica"/>
          <w:sz w:val="22"/>
        </w:rPr>
      </w:pPr>
      <w:r>
        <w:rPr>
          <w:rFonts w:ascii="Helvetica" w:hAnsi="Helvetica"/>
          <w:sz w:val="22"/>
        </w:rPr>
        <w:t xml:space="preserve">Vreemd vermogen: over een lening moet rente worden betaald, hoe risicovoller de lening voor de verschaffers hoe hoger de rente </w:t>
      </w:r>
      <w:r>
        <w:rPr>
          <w:rFonts w:ascii="Helvetica" w:hAnsi="Helvetica"/>
          <w:sz w:val="22"/>
        </w:rPr>
        <w:br/>
        <w:t>-onderpand: extra zekerheid die kredietgever ontvangt als de kredietontvanger niet de afgesproken rente en aflossing betaalt, bijv. huis bij hypotheeklening</w:t>
      </w:r>
    </w:p>
    <w:p w14:paraId="2728D6C9" w14:textId="4AAC1E76" w:rsidR="00DC30FB" w:rsidRPr="00DC30FB" w:rsidRDefault="00DC30FB">
      <w:pPr>
        <w:rPr>
          <w:rFonts w:ascii="Helvetica" w:hAnsi="Helvetica"/>
          <w:b/>
          <w:i/>
          <w:sz w:val="22"/>
        </w:rPr>
      </w:pPr>
    </w:p>
    <w:sectPr w:rsidR="00DC30FB" w:rsidRPr="00DC30FB" w:rsidSect="00422E0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4D7F" w14:textId="77777777" w:rsidR="001C3800" w:rsidRDefault="001C3800" w:rsidP="00971998">
      <w:r>
        <w:separator/>
      </w:r>
    </w:p>
  </w:endnote>
  <w:endnote w:type="continuationSeparator" w:id="0">
    <w:p w14:paraId="173A969E" w14:textId="77777777" w:rsidR="001C3800" w:rsidRDefault="001C3800" w:rsidP="0097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B60C" w14:textId="77777777" w:rsidR="001C3800" w:rsidRDefault="001C3800" w:rsidP="00971998">
      <w:r>
        <w:separator/>
      </w:r>
    </w:p>
  </w:footnote>
  <w:footnote w:type="continuationSeparator" w:id="0">
    <w:p w14:paraId="5651E423" w14:textId="77777777" w:rsidR="001C3800" w:rsidRDefault="001C3800" w:rsidP="0097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498C" w14:textId="77777777" w:rsidR="00971998" w:rsidRPr="00971998" w:rsidRDefault="00971998" w:rsidP="00971998">
    <w:pPr>
      <w:pStyle w:val="Koptekst"/>
      <w:ind w:left="4536"/>
      <w:rPr>
        <w:rFonts w:ascii="Helvetica" w:hAnsi="Helvetica"/>
        <w:sz w:val="20"/>
      </w:rPr>
    </w:pPr>
    <w:r>
      <w:tab/>
    </w:r>
    <w:r w:rsidRPr="00971998">
      <w:rPr>
        <w:rFonts w:ascii="Helvetica" w:hAnsi="Helvetica"/>
        <w:sz w:val="20"/>
      </w:rPr>
      <w:t>Economie HAVO 5 SE 2</w:t>
    </w:r>
  </w:p>
  <w:p w14:paraId="11EA4E3D" w14:textId="77777777" w:rsidR="00971998" w:rsidRPr="00971998" w:rsidRDefault="00971998" w:rsidP="00971998">
    <w:pPr>
      <w:pStyle w:val="Koptekst"/>
      <w:ind w:left="4536"/>
      <w:rPr>
        <w:rFonts w:ascii="Helvetica" w:hAnsi="Helvetica"/>
        <w:sz w:val="20"/>
      </w:rPr>
    </w:pPr>
    <w:r w:rsidRPr="00971998">
      <w:rPr>
        <w:rFonts w:ascii="Helvetica" w:hAnsi="Helvetica"/>
        <w:sz w:val="20"/>
      </w:rPr>
      <w:tab/>
      <w:t>Markt &amp; Overheid</w:t>
    </w:r>
  </w:p>
  <w:p w14:paraId="64C82D7C" w14:textId="77777777" w:rsidR="00971998" w:rsidRPr="00971998" w:rsidRDefault="00971998" w:rsidP="00971998">
    <w:pPr>
      <w:pStyle w:val="Koptekst"/>
      <w:ind w:left="4536"/>
      <w:rPr>
        <w:rFonts w:ascii="Helvetica" w:hAnsi="Helvetica"/>
        <w:sz w:val="20"/>
      </w:rPr>
    </w:pPr>
    <w:r w:rsidRPr="00971998">
      <w:rPr>
        <w:rFonts w:ascii="Helvetica" w:hAnsi="Helvetica"/>
        <w:sz w:val="20"/>
      </w:rPr>
      <w:tab/>
      <w:t>Bobby Brockbernd</w:t>
    </w:r>
  </w:p>
  <w:p w14:paraId="6E85D825" w14:textId="77777777" w:rsidR="00971998" w:rsidRDefault="009719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3F0"/>
    <w:multiLevelType w:val="hybridMultilevel"/>
    <w:tmpl w:val="1748A974"/>
    <w:lvl w:ilvl="0" w:tplc="06FC38BC">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B5FD3"/>
    <w:multiLevelType w:val="hybridMultilevel"/>
    <w:tmpl w:val="7132E602"/>
    <w:lvl w:ilvl="0" w:tplc="43743D62">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33456"/>
    <w:multiLevelType w:val="hybridMultilevel"/>
    <w:tmpl w:val="2F449884"/>
    <w:lvl w:ilvl="0" w:tplc="06FC38BC">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B81673"/>
    <w:multiLevelType w:val="hybridMultilevel"/>
    <w:tmpl w:val="5AC49C64"/>
    <w:lvl w:ilvl="0" w:tplc="2F5E83DA">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4D44DF"/>
    <w:multiLevelType w:val="multilevel"/>
    <w:tmpl w:val="FC6AF596"/>
    <w:lvl w:ilvl="0">
      <w:start w:val="1"/>
      <w:numFmt w:val="bullet"/>
      <w:lvlText w:val=""/>
      <w:lvlJc w:val="left"/>
      <w:pPr>
        <w:ind w:left="360" w:hanging="360"/>
      </w:pPr>
      <w:rPr>
        <w:rFonts w:ascii="Symbol" w:hAnsi="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3A05EF"/>
    <w:multiLevelType w:val="hybridMultilevel"/>
    <w:tmpl w:val="BDD64BAA"/>
    <w:lvl w:ilvl="0" w:tplc="310290C6">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C793D"/>
    <w:multiLevelType w:val="hybridMultilevel"/>
    <w:tmpl w:val="E5A8FCC0"/>
    <w:lvl w:ilvl="0" w:tplc="0413000B">
      <w:start w:val="1"/>
      <w:numFmt w:val="bullet"/>
      <w:lvlText w:val=""/>
      <w:lvlJc w:val="left"/>
      <w:pPr>
        <w:ind w:left="72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B82F59"/>
    <w:multiLevelType w:val="hybridMultilevel"/>
    <w:tmpl w:val="440CFDC6"/>
    <w:lvl w:ilvl="0" w:tplc="43743D62">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940663"/>
    <w:multiLevelType w:val="hybridMultilevel"/>
    <w:tmpl w:val="692072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E07208"/>
    <w:multiLevelType w:val="hybridMultilevel"/>
    <w:tmpl w:val="B50614B2"/>
    <w:lvl w:ilvl="0" w:tplc="8054B002">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CE54D1"/>
    <w:multiLevelType w:val="hybridMultilevel"/>
    <w:tmpl w:val="CBCE230E"/>
    <w:lvl w:ilvl="0" w:tplc="B7A4AE1A">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7605D8"/>
    <w:multiLevelType w:val="hybridMultilevel"/>
    <w:tmpl w:val="07524FBE"/>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9CC209F"/>
    <w:multiLevelType w:val="hybridMultilevel"/>
    <w:tmpl w:val="C2FA6332"/>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36269"/>
    <w:multiLevelType w:val="hybridMultilevel"/>
    <w:tmpl w:val="4C4A1864"/>
    <w:lvl w:ilvl="0" w:tplc="06FC38BC">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5A7165"/>
    <w:multiLevelType w:val="hybridMultilevel"/>
    <w:tmpl w:val="12DCF0EC"/>
    <w:lvl w:ilvl="0" w:tplc="3196BFD2">
      <w:start w:val="1"/>
      <w:numFmt w:val="bullet"/>
      <w:lvlText w:val=""/>
      <w:lvlJc w:val="left"/>
      <w:pPr>
        <w:ind w:left="360" w:hanging="360"/>
      </w:pPr>
      <w:rPr>
        <w:rFonts w:ascii="Symbol" w:hAnsi="Symbol"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133A5F"/>
    <w:multiLevelType w:val="hybridMultilevel"/>
    <w:tmpl w:val="29A4BFBA"/>
    <w:lvl w:ilvl="0" w:tplc="CDDCEFE0">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05F5926"/>
    <w:multiLevelType w:val="hybridMultilevel"/>
    <w:tmpl w:val="4E7A076E"/>
    <w:lvl w:ilvl="0" w:tplc="6B2E541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0B427F6"/>
    <w:multiLevelType w:val="hybridMultilevel"/>
    <w:tmpl w:val="D4763032"/>
    <w:lvl w:ilvl="0" w:tplc="3196BFD2">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704361"/>
    <w:multiLevelType w:val="hybridMultilevel"/>
    <w:tmpl w:val="A4304976"/>
    <w:lvl w:ilvl="0" w:tplc="A008E4A0">
      <w:start w:val="1"/>
      <w:numFmt w:val="bullet"/>
      <w:lvlText w:val=""/>
      <w:lvlJc w:val="left"/>
      <w:pPr>
        <w:ind w:left="360" w:hanging="360"/>
      </w:pPr>
      <w:rPr>
        <w:rFonts w:ascii="Symbol" w:hAnsi="Symbol" w:hint="default"/>
        <w:sz w:val="18"/>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2AF1BC1"/>
    <w:multiLevelType w:val="hybridMultilevel"/>
    <w:tmpl w:val="CC7EB866"/>
    <w:lvl w:ilvl="0" w:tplc="3196BFD2">
      <w:start w:val="1"/>
      <w:numFmt w:val="bullet"/>
      <w:lvlText w:val=""/>
      <w:lvlJc w:val="left"/>
      <w:pPr>
        <w:ind w:left="360" w:hanging="360"/>
      </w:pPr>
      <w:rPr>
        <w:rFonts w:ascii="Symbol" w:hAnsi="Symbol" w:hint="default"/>
        <w:sz w:val="18"/>
      </w:rPr>
    </w:lvl>
    <w:lvl w:ilvl="1" w:tplc="0413000B">
      <w:start w:val="1"/>
      <w:numFmt w:val="bullet"/>
      <w:lvlText w:val=""/>
      <w:lvlJc w:val="left"/>
      <w:pPr>
        <w:ind w:left="785" w:hanging="360"/>
      </w:pPr>
      <w:rPr>
        <w:rFonts w:ascii="Wingdings" w:hAnsi="Wingdings" w:hint="default"/>
        <w:sz w:val="1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9E3406"/>
    <w:multiLevelType w:val="hybridMultilevel"/>
    <w:tmpl w:val="A60807FC"/>
    <w:lvl w:ilvl="0" w:tplc="B77C94FE">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7707225"/>
    <w:multiLevelType w:val="hybridMultilevel"/>
    <w:tmpl w:val="DA56A628"/>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7806A7F"/>
    <w:multiLevelType w:val="hybridMultilevel"/>
    <w:tmpl w:val="FAFE75BC"/>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23" w15:restartNumberingAfterBreak="0">
    <w:nsid w:val="378C2854"/>
    <w:multiLevelType w:val="hybridMultilevel"/>
    <w:tmpl w:val="A6D6CE0E"/>
    <w:lvl w:ilvl="0" w:tplc="43743D62">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BD0958"/>
    <w:multiLevelType w:val="hybridMultilevel"/>
    <w:tmpl w:val="5EB6ED6E"/>
    <w:lvl w:ilvl="0" w:tplc="0413000B">
      <w:start w:val="1"/>
      <w:numFmt w:val="bullet"/>
      <w:lvlText w:val=""/>
      <w:lvlJc w:val="left"/>
      <w:pPr>
        <w:ind w:left="72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8853B7"/>
    <w:multiLevelType w:val="multilevel"/>
    <w:tmpl w:val="9BB0282C"/>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Wingdings" w:hAnsi="Wingdings" w:hint="default"/>
        <w:sz w:val="1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10069DE"/>
    <w:multiLevelType w:val="hybridMultilevel"/>
    <w:tmpl w:val="07908834"/>
    <w:lvl w:ilvl="0" w:tplc="06FC38BC">
      <w:start w:val="1"/>
      <w:numFmt w:val="bullet"/>
      <w:lvlText w:val=""/>
      <w:lvlJc w:val="left"/>
      <w:pPr>
        <w:ind w:left="360" w:hanging="360"/>
      </w:pPr>
      <w:rPr>
        <w:rFonts w:ascii="Symbol" w:hAnsi="Symbol" w:hint="default"/>
        <w:sz w:val="18"/>
      </w:rPr>
    </w:lvl>
    <w:lvl w:ilvl="1" w:tplc="CB24BE84">
      <w:start w:val="1"/>
      <w:numFmt w:val="bullet"/>
      <w:lvlText w:val=""/>
      <w:lvlJc w:val="left"/>
      <w:pPr>
        <w:ind w:left="786" w:hanging="360"/>
      </w:pPr>
      <w:rPr>
        <w:rFonts w:ascii="Wingdings" w:hAnsi="Wingdings" w:hint="default"/>
        <w:sz w:val="1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5C21BA"/>
    <w:multiLevelType w:val="hybridMultilevel"/>
    <w:tmpl w:val="4D58A9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467A54"/>
    <w:multiLevelType w:val="hybridMultilevel"/>
    <w:tmpl w:val="9C90CD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4127493"/>
    <w:multiLevelType w:val="hybridMultilevel"/>
    <w:tmpl w:val="A282C696"/>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AB60A5"/>
    <w:multiLevelType w:val="hybridMultilevel"/>
    <w:tmpl w:val="CE6A2F34"/>
    <w:lvl w:ilvl="0" w:tplc="0413000B">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E41934"/>
    <w:multiLevelType w:val="hybridMultilevel"/>
    <w:tmpl w:val="472E2824"/>
    <w:lvl w:ilvl="0" w:tplc="4DBA2806">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82C5FBE"/>
    <w:multiLevelType w:val="hybridMultilevel"/>
    <w:tmpl w:val="73700FBE"/>
    <w:lvl w:ilvl="0" w:tplc="32A6533E">
      <w:start w:val="1"/>
      <w:numFmt w:val="bullet"/>
      <w:lvlText w:val=""/>
      <w:lvlJc w:val="left"/>
      <w:pPr>
        <w:ind w:left="36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E57C6B"/>
    <w:multiLevelType w:val="hybridMultilevel"/>
    <w:tmpl w:val="037C0818"/>
    <w:lvl w:ilvl="0" w:tplc="DFF8C53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744531"/>
    <w:multiLevelType w:val="hybridMultilevel"/>
    <w:tmpl w:val="331AC9A0"/>
    <w:lvl w:ilvl="0" w:tplc="B04033A0">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B4F010D"/>
    <w:multiLevelType w:val="hybridMultilevel"/>
    <w:tmpl w:val="F2DA2CDC"/>
    <w:lvl w:ilvl="0" w:tplc="3196BFD2">
      <w:start w:val="1"/>
      <w:numFmt w:val="bullet"/>
      <w:lvlText w:val=""/>
      <w:lvlJc w:val="left"/>
      <w:pPr>
        <w:ind w:left="360" w:hanging="360"/>
      </w:pPr>
      <w:rPr>
        <w:rFonts w:ascii="Symbol" w:hAnsi="Symbol"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4C3FC2"/>
    <w:multiLevelType w:val="hybridMultilevel"/>
    <w:tmpl w:val="81B0D9B6"/>
    <w:lvl w:ilvl="0" w:tplc="0413000B">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7C6D3B"/>
    <w:multiLevelType w:val="multilevel"/>
    <w:tmpl w:val="04130021"/>
    <w:lvl w:ilvl="0">
      <w:start w:val="1"/>
      <w:numFmt w:val="bullet"/>
      <w:lvlText w:val=""/>
      <w:lvlJc w:val="left"/>
      <w:pPr>
        <w:ind w:left="360" w:hanging="360"/>
      </w:pPr>
      <w:rPr>
        <w:rFonts w:ascii="Wingdings" w:hAnsi="Wingdings" w:hint="default"/>
        <w:sz w:val="1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EEF1702"/>
    <w:multiLevelType w:val="hybridMultilevel"/>
    <w:tmpl w:val="1460142C"/>
    <w:lvl w:ilvl="0" w:tplc="04130001">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0F40CC7"/>
    <w:multiLevelType w:val="hybridMultilevel"/>
    <w:tmpl w:val="474CB182"/>
    <w:lvl w:ilvl="0" w:tplc="0413000B">
      <w:start w:val="1"/>
      <w:numFmt w:val="bullet"/>
      <w:lvlText w:val=""/>
      <w:lvlJc w:val="left"/>
      <w:pPr>
        <w:ind w:left="360" w:hanging="360"/>
      </w:pPr>
      <w:rPr>
        <w:rFonts w:ascii="Wingdings" w:hAnsi="Wingdings" w:hint="default"/>
        <w:sz w:val="18"/>
      </w:rPr>
    </w:lvl>
    <w:lvl w:ilvl="1" w:tplc="04130003" w:tentative="1">
      <w:start w:val="1"/>
      <w:numFmt w:val="bullet"/>
      <w:lvlText w:val="o"/>
      <w:lvlJc w:val="left"/>
      <w:pPr>
        <w:ind w:left="655" w:hanging="360"/>
      </w:pPr>
      <w:rPr>
        <w:rFonts w:ascii="Courier New" w:hAnsi="Courier New" w:cs="Courier New" w:hint="default"/>
      </w:rPr>
    </w:lvl>
    <w:lvl w:ilvl="2" w:tplc="04130005" w:tentative="1">
      <w:start w:val="1"/>
      <w:numFmt w:val="bullet"/>
      <w:lvlText w:val=""/>
      <w:lvlJc w:val="left"/>
      <w:pPr>
        <w:ind w:left="1375" w:hanging="360"/>
      </w:pPr>
      <w:rPr>
        <w:rFonts w:ascii="Wingdings" w:hAnsi="Wingdings" w:hint="default"/>
      </w:rPr>
    </w:lvl>
    <w:lvl w:ilvl="3" w:tplc="04130001" w:tentative="1">
      <w:start w:val="1"/>
      <w:numFmt w:val="bullet"/>
      <w:lvlText w:val=""/>
      <w:lvlJc w:val="left"/>
      <w:pPr>
        <w:ind w:left="2095" w:hanging="360"/>
      </w:pPr>
      <w:rPr>
        <w:rFonts w:ascii="Symbol" w:hAnsi="Symbol" w:hint="default"/>
      </w:rPr>
    </w:lvl>
    <w:lvl w:ilvl="4" w:tplc="04130003" w:tentative="1">
      <w:start w:val="1"/>
      <w:numFmt w:val="bullet"/>
      <w:lvlText w:val="o"/>
      <w:lvlJc w:val="left"/>
      <w:pPr>
        <w:ind w:left="2815" w:hanging="360"/>
      </w:pPr>
      <w:rPr>
        <w:rFonts w:ascii="Courier New" w:hAnsi="Courier New" w:cs="Courier New" w:hint="default"/>
      </w:rPr>
    </w:lvl>
    <w:lvl w:ilvl="5" w:tplc="04130005" w:tentative="1">
      <w:start w:val="1"/>
      <w:numFmt w:val="bullet"/>
      <w:lvlText w:val=""/>
      <w:lvlJc w:val="left"/>
      <w:pPr>
        <w:ind w:left="3535" w:hanging="360"/>
      </w:pPr>
      <w:rPr>
        <w:rFonts w:ascii="Wingdings" w:hAnsi="Wingdings" w:hint="default"/>
      </w:rPr>
    </w:lvl>
    <w:lvl w:ilvl="6" w:tplc="04130001" w:tentative="1">
      <w:start w:val="1"/>
      <w:numFmt w:val="bullet"/>
      <w:lvlText w:val=""/>
      <w:lvlJc w:val="left"/>
      <w:pPr>
        <w:ind w:left="4255" w:hanging="360"/>
      </w:pPr>
      <w:rPr>
        <w:rFonts w:ascii="Symbol" w:hAnsi="Symbol" w:hint="default"/>
      </w:rPr>
    </w:lvl>
    <w:lvl w:ilvl="7" w:tplc="04130003" w:tentative="1">
      <w:start w:val="1"/>
      <w:numFmt w:val="bullet"/>
      <w:lvlText w:val="o"/>
      <w:lvlJc w:val="left"/>
      <w:pPr>
        <w:ind w:left="4975" w:hanging="360"/>
      </w:pPr>
      <w:rPr>
        <w:rFonts w:ascii="Courier New" w:hAnsi="Courier New" w:cs="Courier New" w:hint="default"/>
      </w:rPr>
    </w:lvl>
    <w:lvl w:ilvl="8" w:tplc="04130005" w:tentative="1">
      <w:start w:val="1"/>
      <w:numFmt w:val="bullet"/>
      <w:lvlText w:val=""/>
      <w:lvlJc w:val="left"/>
      <w:pPr>
        <w:ind w:left="5695" w:hanging="360"/>
      </w:pPr>
      <w:rPr>
        <w:rFonts w:ascii="Wingdings" w:hAnsi="Wingdings" w:hint="default"/>
      </w:rPr>
    </w:lvl>
  </w:abstractNum>
  <w:abstractNum w:abstractNumId="40" w15:restartNumberingAfterBreak="0">
    <w:nsid w:val="7ADE6A51"/>
    <w:multiLevelType w:val="hybridMultilevel"/>
    <w:tmpl w:val="65EEF136"/>
    <w:lvl w:ilvl="0" w:tplc="B77C94FE">
      <w:start w:val="1"/>
      <w:numFmt w:val="bullet"/>
      <w:lvlText w:val=""/>
      <w:lvlJc w:val="left"/>
      <w:pPr>
        <w:ind w:left="360" w:hanging="360"/>
      </w:pPr>
      <w:rPr>
        <w:rFonts w:ascii="Symbol" w:hAnsi="Symbol" w:hint="default"/>
        <w:sz w:val="18"/>
      </w:rPr>
    </w:lvl>
    <w:lvl w:ilvl="1" w:tplc="63504B1C">
      <w:start w:val="1"/>
      <w:numFmt w:val="bullet"/>
      <w:lvlText w:val=""/>
      <w:lvlJc w:val="left"/>
      <w:pPr>
        <w:ind w:left="786" w:hanging="360"/>
      </w:pPr>
      <w:rPr>
        <w:rFonts w:ascii="Wingdings" w:hAnsi="Wingdings" w:hint="default"/>
        <w:sz w:val="1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5"/>
  </w:num>
  <w:num w:numId="4">
    <w:abstractNumId w:val="4"/>
  </w:num>
  <w:num w:numId="5">
    <w:abstractNumId w:val="37"/>
  </w:num>
  <w:num w:numId="6">
    <w:abstractNumId w:val="17"/>
  </w:num>
  <w:num w:numId="7">
    <w:abstractNumId w:val="14"/>
  </w:num>
  <w:num w:numId="8">
    <w:abstractNumId w:val="35"/>
  </w:num>
  <w:num w:numId="9">
    <w:abstractNumId w:val="19"/>
  </w:num>
  <w:num w:numId="10">
    <w:abstractNumId w:val="6"/>
  </w:num>
  <w:num w:numId="11">
    <w:abstractNumId w:val="24"/>
  </w:num>
  <w:num w:numId="12">
    <w:abstractNumId w:val="38"/>
  </w:num>
  <w:num w:numId="13">
    <w:abstractNumId w:val="31"/>
  </w:num>
  <w:num w:numId="14">
    <w:abstractNumId w:val="16"/>
  </w:num>
  <w:num w:numId="15">
    <w:abstractNumId w:val="34"/>
  </w:num>
  <w:num w:numId="16">
    <w:abstractNumId w:val="3"/>
  </w:num>
  <w:num w:numId="17">
    <w:abstractNumId w:val="28"/>
  </w:num>
  <w:num w:numId="18">
    <w:abstractNumId w:val="12"/>
  </w:num>
  <w:num w:numId="19">
    <w:abstractNumId w:val="39"/>
  </w:num>
  <w:num w:numId="20">
    <w:abstractNumId w:val="27"/>
  </w:num>
  <w:num w:numId="21">
    <w:abstractNumId w:val="11"/>
  </w:num>
  <w:num w:numId="22">
    <w:abstractNumId w:val="18"/>
  </w:num>
  <w:num w:numId="23">
    <w:abstractNumId w:val="9"/>
  </w:num>
  <w:num w:numId="24">
    <w:abstractNumId w:val="29"/>
  </w:num>
  <w:num w:numId="25">
    <w:abstractNumId w:val="15"/>
  </w:num>
  <w:num w:numId="26">
    <w:abstractNumId w:val="36"/>
  </w:num>
  <w:num w:numId="27">
    <w:abstractNumId w:val="7"/>
  </w:num>
  <w:num w:numId="28">
    <w:abstractNumId w:val="23"/>
  </w:num>
  <w:num w:numId="29">
    <w:abstractNumId w:val="1"/>
  </w:num>
  <w:num w:numId="30">
    <w:abstractNumId w:val="8"/>
  </w:num>
  <w:num w:numId="31">
    <w:abstractNumId w:val="21"/>
  </w:num>
  <w:num w:numId="32">
    <w:abstractNumId w:val="32"/>
  </w:num>
  <w:num w:numId="33">
    <w:abstractNumId w:val="10"/>
  </w:num>
  <w:num w:numId="34">
    <w:abstractNumId w:val="20"/>
  </w:num>
  <w:num w:numId="35">
    <w:abstractNumId w:val="40"/>
  </w:num>
  <w:num w:numId="36">
    <w:abstractNumId w:val="13"/>
  </w:num>
  <w:num w:numId="37">
    <w:abstractNumId w:val="2"/>
  </w:num>
  <w:num w:numId="38">
    <w:abstractNumId w:val="0"/>
  </w:num>
  <w:num w:numId="39">
    <w:abstractNumId w:val="26"/>
  </w:num>
  <w:num w:numId="40">
    <w:abstractNumId w:val="2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98"/>
    <w:rsid w:val="00002AB0"/>
    <w:rsid w:val="00013A9F"/>
    <w:rsid w:val="000355F1"/>
    <w:rsid w:val="0003771A"/>
    <w:rsid w:val="00061D93"/>
    <w:rsid w:val="00063979"/>
    <w:rsid w:val="00066628"/>
    <w:rsid w:val="000807B4"/>
    <w:rsid w:val="0009041C"/>
    <w:rsid w:val="0009641D"/>
    <w:rsid w:val="00097DC1"/>
    <w:rsid w:val="000A62E1"/>
    <w:rsid w:val="000A666F"/>
    <w:rsid w:val="000A7AAE"/>
    <w:rsid w:val="000B40D9"/>
    <w:rsid w:val="000B4875"/>
    <w:rsid w:val="000B51CF"/>
    <w:rsid w:val="000B6644"/>
    <w:rsid w:val="000C0E88"/>
    <w:rsid w:val="000D0F6D"/>
    <w:rsid w:val="000D1A0D"/>
    <w:rsid w:val="000D7166"/>
    <w:rsid w:val="000E4612"/>
    <w:rsid w:val="000F45CB"/>
    <w:rsid w:val="000F4E0A"/>
    <w:rsid w:val="00101B91"/>
    <w:rsid w:val="001071CD"/>
    <w:rsid w:val="00120B00"/>
    <w:rsid w:val="00135F08"/>
    <w:rsid w:val="0015798A"/>
    <w:rsid w:val="001A50DF"/>
    <w:rsid w:val="001A60B4"/>
    <w:rsid w:val="001C09C5"/>
    <w:rsid w:val="001C29DE"/>
    <w:rsid w:val="001C3800"/>
    <w:rsid w:val="001C7A32"/>
    <w:rsid w:val="001D5421"/>
    <w:rsid w:val="001D673E"/>
    <w:rsid w:val="001E26FA"/>
    <w:rsid w:val="001E4D2E"/>
    <w:rsid w:val="0020118B"/>
    <w:rsid w:val="002020B1"/>
    <w:rsid w:val="00202EF3"/>
    <w:rsid w:val="002106ED"/>
    <w:rsid w:val="0022724C"/>
    <w:rsid w:val="00236182"/>
    <w:rsid w:val="00245BDB"/>
    <w:rsid w:val="002529F2"/>
    <w:rsid w:val="00264960"/>
    <w:rsid w:val="002707E8"/>
    <w:rsid w:val="00271052"/>
    <w:rsid w:val="002727F4"/>
    <w:rsid w:val="002741D9"/>
    <w:rsid w:val="00281845"/>
    <w:rsid w:val="00290159"/>
    <w:rsid w:val="002A3825"/>
    <w:rsid w:val="002A660E"/>
    <w:rsid w:val="002B41FA"/>
    <w:rsid w:val="002C3412"/>
    <w:rsid w:val="002D33FE"/>
    <w:rsid w:val="002D3A0A"/>
    <w:rsid w:val="002E3FB3"/>
    <w:rsid w:val="002F3055"/>
    <w:rsid w:val="002F5A42"/>
    <w:rsid w:val="00314323"/>
    <w:rsid w:val="00326FC1"/>
    <w:rsid w:val="003332EC"/>
    <w:rsid w:val="00337221"/>
    <w:rsid w:val="0036089E"/>
    <w:rsid w:val="00362C71"/>
    <w:rsid w:val="00363EC6"/>
    <w:rsid w:val="003707C1"/>
    <w:rsid w:val="00372849"/>
    <w:rsid w:val="0037308A"/>
    <w:rsid w:val="0037692D"/>
    <w:rsid w:val="00386713"/>
    <w:rsid w:val="00386E9D"/>
    <w:rsid w:val="003A4663"/>
    <w:rsid w:val="003C32B3"/>
    <w:rsid w:val="003D0FFE"/>
    <w:rsid w:val="003D69BD"/>
    <w:rsid w:val="003E05F4"/>
    <w:rsid w:val="003F04B0"/>
    <w:rsid w:val="003F1F88"/>
    <w:rsid w:val="003F7A29"/>
    <w:rsid w:val="004011FB"/>
    <w:rsid w:val="0040311B"/>
    <w:rsid w:val="00407A8C"/>
    <w:rsid w:val="00413EF1"/>
    <w:rsid w:val="00417495"/>
    <w:rsid w:val="004201AE"/>
    <w:rsid w:val="00422E0F"/>
    <w:rsid w:val="00431C1A"/>
    <w:rsid w:val="00431C5A"/>
    <w:rsid w:val="00433B8B"/>
    <w:rsid w:val="00442827"/>
    <w:rsid w:val="004439E0"/>
    <w:rsid w:val="00452A9F"/>
    <w:rsid w:val="0045353E"/>
    <w:rsid w:val="00467DC5"/>
    <w:rsid w:val="004769BC"/>
    <w:rsid w:val="00476AC0"/>
    <w:rsid w:val="00482622"/>
    <w:rsid w:val="004874DC"/>
    <w:rsid w:val="004A0D31"/>
    <w:rsid w:val="004A4AB3"/>
    <w:rsid w:val="004A642E"/>
    <w:rsid w:val="004C1A93"/>
    <w:rsid w:val="004C6828"/>
    <w:rsid w:val="004C7223"/>
    <w:rsid w:val="004D6D14"/>
    <w:rsid w:val="004D6F9B"/>
    <w:rsid w:val="004F44A5"/>
    <w:rsid w:val="005014C0"/>
    <w:rsid w:val="00506427"/>
    <w:rsid w:val="00515B0A"/>
    <w:rsid w:val="00531542"/>
    <w:rsid w:val="005366D9"/>
    <w:rsid w:val="00540665"/>
    <w:rsid w:val="0054174E"/>
    <w:rsid w:val="005456E5"/>
    <w:rsid w:val="0055362E"/>
    <w:rsid w:val="005643CC"/>
    <w:rsid w:val="00573862"/>
    <w:rsid w:val="00580B2F"/>
    <w:rsid w:val="00583DA5"/>
    <w:rsid w:val="005A2C72"/>
    <w:rsid w:val="005B09DE"/>
    <w:rsid w:val="005B130C"/>
    <w:rsid w:val="005B62D5"/>
    <w:rsid w:val="005C4F38"/>
    <w:rsid w:val="005C65DD"/>
    <w:rsid w:val="005D0406"/>
    <w:rsid w:val="005E3A68"/>
    <w:rsid w:val="005E6068"/>
    <w:rsid w:val="005E6456"/>
    <w:rsid w:val="005F25CB"/>
    <w:rsid w:val="005F38D8"/>
    <w:rsid w:val="005F3C5B"/>
    <w:rsid w:val="00601F30"/>
    <w:rsid w:val="00605180"/>
    <w:rsid w:val="00606E67"/>
    <w:rsid w:val="00611E3B"/>
    <w:rsid w:val="00616070"/>
    <w:rsid w:val="00630DC2"/>
    <w:rsid w:val="00636300"/>
    <w:rsid w:val="00637DD6"/>
    <w:rsid w:val="006421D6"/>
    <w:rsid w:val="00642B8F"/>
    <w:rsid w:val="00644C1B"/>
    <w:rsid w:val="00652508"/>
    <w:rsid w:val="00653D8F"/>
    <w:rsid w:val="00656ABA"/>
    <w:rsid w:val="006610F0"/>
    <w:rsid w:val="006639F5"/>
    <w:rsid w:val="006673BB"/>
    <w:rsid w:val="00672EDE"/>
    <w:rsid w:val="006863BD"/>
    <w:rsid w:val="006866B7"/>
    <w:rsid w:val="006B07C1"/>
    <w:rsid w:val="006B0DB2"/>
    <w:rsid w:val="006B6BC5"/>
    <w:rsid w:val="006B79CA"/>
    <w:rsid w:val="006C5840"/>
    <w:rsid w:val="006D1099"/>
    <w:rsid w:val="006D258B"/>
    <w:rsid w:val="00706E10"/>
    <w:rsid w:val="0072127C"/>
    <w:rsid w:val="007260DA"/>
    <w:rsid w:val="00740609"/>
    <w:rsid w:val="00741F50"/>
    <w:rsid w:val="0074389E"/>
    <w:rsid w:val="0074437D"/>
    <w:rsid w:val="00745065"/>
    <w:rsid w:val="00753A42"/>
    <w:rsid w:val="00762D0A"/>
    <w:rsid w:val="00767BA1"/>
    <w:rsid w:val="00776401"/>
    <w:rsid w:val="007A4B8F"/>
    <w:rsid w:val="007C25FC"/>
    <w:rsid w:val="007C4B6D"/>
    <w:rsid w:val="007D14C0"/>
    <w:rsid w:val="007E68EB"/>
    <w:rsid w:val="007F24DA"/>
    <w:rsid w:val="008200C7"/>
    <w:rsid w:val="008227D9"/>
    <w:rsid w:val="00831BC0"/>
    <w:rsid w:val="00845CCF"/>
    <w:rsid w:val="00860B3B"/>
    <w:rsid w:val="008755A4"/>
    <w:rsid w:val="00875A63"/>
    <w:rsid w:val="00883325"/>
    <w:rsid w:val="00892D65"/>
    <w:rsid w:val="008A0466"/>
    <w:rsid w:val="008C0635"/>
    <w:rsid w:val="008D575E"/>
    <w:rsid w:val="008E6A17"/>
    <w:rsid w:val="008F5177"/>
    <w:rsid w:val="00900A42"/>
    <w:rsid w:val="00906046"/>
    <w:rsid w:val="00923D3E"/>
    <w:rsid w:val="00926F5B"/>
    <w:rsid w:val="00930E75"/>
    <w:rsid w:val="00971998"/>
    <w:rsid w:val="009964CA"/>
    <w:rsid w:val="009B1444"/>
    <w:rsid w:val="009B7E7A"/>
    <w:rsid w:val="009D1228"/>
    <w:rsid w:val="009D4DB0"/>
    <w:rsid w:val="00A10274"/>
    <w:rsid w:val="00A13F55"/>
    <w:rsid w:val="00A14F8D"/>
    <w:rsid w:val="00A17B1C"/>
    <w:rsid w:val="00A227A6"/>
    <w:rsid w:val="00A24298"/>
    <w:rsid w:val="00A24BEB"/>
    <w:rsid w:val="00A27601"/>
    <w:rsid w:val="00A50745"/>
    <w:rsid w:val="00A530FE"/>
    <w:rsid w:val="00A5572D"/>
    <w:rsid w:val="00A605E5"/>
    <w:rsid w:val="00A60B59"/>
    <w:rsid w:val="00A70F82"/>
    <w:rsid w:val="00A72D43"/>
    <w:rsid w:val="00A84A95"/>
    <w:rsid w:val="00A95572"/>
    <w:rsid w:val="00AA370C"/>
    <w:rsid w:val="00AA5B03"/>
    <w:rsid w:val="00AB1A16"/>
    <w:rsid w:val="00AE5542"/>
    <w:rsid w:val="00AF034C"/>
    <w:rsid w:val="00AF39C1"/>
    <w:rsid w:val="00B12775"/>
    <w:rsid w:val="00B2049D"/>
    <w:rsid w:val="00B27340"/>
    <w:rsid w:val="00B30CC6"/>
    <w:rsid w:val="00B3582E"/>
    <w:rsid w:val="00B41775"/>
    <w:rsid w:val="00B5415C"/>
    <w:rsid w:val="00B653C8"/>
    <w:rsid w:val="00B66E27"/>
    <w:rsid w:val="00B815CE"/>
    <w:rsid w:val="00B8386D"/>
    <w:rsid w:val="00B9199B"/>
    <w:rsid w:val="00B919C8"/>
    <w:rsid w:val="00B9679B"/>
    <w:rsid w:val="00BA2EE3"/>
    <w:rsid w:val="00BD1CB2"/>
    <w:rsid w:val="00BE3034"/>
    <w:rsid w:val="00BE40AF"/>
    <w:rsid w:val="00BF28CF"/>
    <w:rsid w:val="00BF6574"/>
    <w:rsid w:val="00C20A5A"/>
    <w:rsid w:val="00C25899"/>
    <w:rsid w:val="00C32BCF"/>
    <w:rsid w:val="00C43011"/>
    <w:rsid w:val="00C43071"/>
    <w:rsid w:val="00C533C6"/>
    <w:rsid w:val="00CB1F06"/>
    <w:rsid w:val="00CB7A49"/>
    <w:rsid w:val="00CD1B2A"/>
    <w:rsid w:val="00CE19D6"/>
    <w:rsid w:val="00CE6DEE"/>
    <w:rsid w:val="00CE6F73"/>
    <w:rsid w:val="00D13C5F"/>
    <w:rsid w:val="00D27907"/>
    <w:rsid w:val="00D54EDC"/>
    <w:rsid w:val="00D61218"/>
    <w:rsid w:val="00D64285"/>
    <w:rsid w:val="00D70590"/>
    <w:rsid w:val="00D8000E"/>
    <w:rsid w:val="00D85986"/>
    <w:rsid w:val="00D869F7"/>
    <w:rsid w:val="00D86F15"/>
    <w:rsid w:val="00D9327A"/>
    <w:rsid w:val="00D9499E"/>
    <w:rsid w:val="00D95A71"/>
    <w:rsid w:val="00DA213B"/>
    <w:rsid w:val="00DA6345"/>
    <w:rsid w:val="00DB585C"/>
    <w:rsid w:val="00DC30FB"/>
    <w:rsid w:val="00DC3251"/>
    <w:rsid w:val="00DE4F88"/>
    <w:rsid w:val="00E018DA"/>
    <w:rsid w:val="00E129B5"/>
    <w:rsid w:val="00E1771E"/>
    <w:rsid w:val="00E3044E"/>
    <w:rsid w:val="00E30F8D"/>
    <w:rsid w:val="00E43109"/>
    <w:rsid w:val="00E541FB"/>
    <w:rsid w:val="00E57183"/>
    <w:rsid w:val="00E660A6"/>
    <w:rsid w:val="00E66770"/>
    <w:rsid w:val="00E66985"/>
    <w:rsid w:val="00E8162D"/>
    <w:rsid w:val="00E96BED"/>
    <w:rsid w:val="00EA2041"/>
    <w:rsid w:val="00EB3776"/>
    <w:rsid w:val="00EB51A8"/>
    <w:rsid w:val="00EC5CCA"/>
    <w:rsid w:val="00ED3EF0"/>
    <w:rsid w:val="00EE1389"/>
    <w:rsid w:val="00EE3ACB"/>
    <w:rsid w:val="00EF64C2"/>
    <w:rsid w:val="00EF7BDD"/>
    <w:rsid w:val="00F3477B"/>
    <w:rsid w:val="00F407EF"/>
    <w:rsid w:val="00F42813"/>
    <w:rsid w:val="00F4363C"/>
    <w:rsid w:val="00F43B79"/>
    <w:rsid w:val="00F557BF"/>
    <w:rsid w:val="00F62442"/>
    <w:rsid w:val="00F62997"/>
    <w:rsid w:val="00F6605C"/>
    <w:rsid w:val="00F724B2"/>
    <w:rsid w:val="00F76FBB"/>
    <w:rsid w:val="00F8332A"/>
    <w:rsid w:val="00F8727D"/>
    <w:rsid w:val="00FA2A08"/>
    <w:rsid w:val="00FA627E"/>
    <w:rsid w:val="00FB6946"/>
    <w:rsid w:val="00FC4ABA"/>
    <w:rsid w:val="00FD0358"/>
    <w:rsid w:val="00FD64A5"/>
    <w:rsid w:val="00FD6E1C"/>
    <w:rsid w:val="00FE1861"/>
    <w:rsid w:val="00FE2D0B"/>
    <w:rsid w:val="00FE6E9F"/>
    <w:rsid w:val="00FF16C1"/>
    <w:rsid w:val="00FF30CC"/>
    <w:rsid w:val="00FF42C1"/>
    <w:rsid w:val="00FF60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CD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1998"/>
    <w:pPr>
      <w:tabs>
        <w:tab w:val="center" w:pos="4536"/>
        <w:tab w:val="right" w:pos="9072"/>
      </w:tabs>
    </w:pPr>
  </w:style>
  <w:style w:type="character" w:customStyle="1" w:styleId="KoptekstChar">
    <w:name w:val="Koptekst Char"/>
    <w:basedOn w:val="Standaardalinea-lettertype"/>
    <w:link w:val="Koptekst"/>
    <w:uiPriority w:val="99"/>
    <w:rsid w:val="00971998"/>
  </w:style>
  <w:style w:type="paragraph" w:styleId="Voettekst">
    <w:name w:val="footer"/>
    <w:basedOn w:val="Standaard"/>
    <w:link w:val="VoettekstChar"/>
    <w:uiPriority w:val="99"/>
    <w:unhideWhenUsed/>
    <w:rsid w:val="00971998"/>
    <w:pPr>
      <w:tabs>
        <w:tab w:val="center" w:pos="4536"/>
        <w:tab w:val="right" w:pos="9072"/>
      </w:tabs>
    </w:pPr>
  </w:style>
  <w:style w:type="character" w:customStyle="1" w:styleId="VoettekstChar">
    <w:name w:val="Voettekst Char"/>
    <w:basedOn w:val="Standaardalinea-lettertype"/>
    <w:link w:val="Voettekst"/>
    <w:uiPriority w:val="99"/>
    <w:rsid w:val="00971998"/>
  </w:style>
  <w:style w:type="paragraph" w:styleId="Lijstalinea">
    <w:name w:val="List Paragraph"/>
    <w:basedOn w:val="Standaard"/>
    <w:uiPriority w:val="34"/>
    <w:qFormat/>
    <w:rsid w:val="000B40D9"/>
    <w:pPr>
      <w:ind w:left="720"/>
      <w:contextualSpacing/>
    </w:pPr>
  </w:style>
  <w:style w:type="table" w:styleId="Tabelraster">
    <w:name w:val="Table Grid"/>
    <w:basedOn w:val="Standaardtabel"/>
    <w:uiPriority w:val="39"/>
    <w:rsid w:val="00C4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E660A6"/>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E660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5382">
      <w:bodyDiv w:val="1"/>
      <w:marLeft w:val="0"/>
      <w:marRight w:val="0"/>
      <w:marTop w:val="0"/>
      <w:marBottom w:val="0"/>
      <w:divBdr>
        <w:top w:val="none" w:sz="0" w:space="0" w:color="auto"/>
        <w:left w:val="none" w:sz="0" w:space="0" w:color="auto"/>
        <w:bottom w:val="none" w:sz="0" w:space="0" w:color="auto"/>
        <w:right w:val="none" w:sz="0" w:space="0" w:color="auto"/>
      </w:divBdr>
    </w:div>
    <w:div w:id="1070729695">
      <w:bodyDiv w:val="1"/>
      <w:marLeft w:val="0"/>
      <w:marRight w:val="0"/>
      <w:marTop w:val="0"/>
      <w:marBottom w:val="0"/>
      <w:divBdr>
        <w:top w:val="none" w:sz="0" w:space="0" w:color="auto"/>
        <w:left w:val="none" w:sz="0" w:space="0" w:color="auto"/>
        <w:bottom w:val="none" w:sz="0" w:space="0" w:color="auto"/>
        <w:right w:val="none" w:sz="0" w:space="0" w:color="auto"/>
      </w:divBdr>
    </w:div>
    <w:div w:id="1396315572">
      <w:bodyDiv w:val="1"/>
      <w:marLeft w:val="0"/>
      <w:marRight w:val="0"/>
      <w:marTop w:val="0"/>
      <w:marBottom w:val="0"/>
      <w:divBdr>
        <w:top w:val="none" w:sz="0" w:space="0" w:color="auto"/>
        <w:left w:val="none" w:sz="0" w:space="0" w:color="auto"/>
        <w:bottom w:val="none" w:sz="0" w:space="0" w:color="auto"/>
        <w:right w:val="none" w:sz="0" w:space="0" w:color="auto"/>
      </w:divBdr>
    </w:div>
    <w:div w:id="1429083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4F0039-53BC-4449-91E9-64AFEF18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2</Pages>
  <Words>4482</Words>
  <Characters>27149</Characters>
  <Application>Microsoft Office Word</Application>
  <DocSecurity>0</DocSecurity>
  <Lines>691</Lines>
  <Paragraphs>287</Paragraphs>
  <ScaleCrop>false</ScaleCrop>
  <HeadingPairs>
    <vt:vector size="4" baseType="variant">
      <vt:variant>
        <vt:lpstr>Titel</vt:lpstr>
      </vt:variant>
      <vt:variant>
        <vt:i4>1</vt:i4>
      </vt:variant>
      <vt:variant>
        <vt:lpstr>Headings</vt:lpstr>
      </vt:variant>
      <vt:variant>
        <vt:i4>30</vt:i4>
      </vt:variant>
    </vt:vector>
  </HeadingPairs>
  <TitlesOfParts>
    <vt:vector size="31" baseType="lpstr">
      <vt:lpstr/>
      <vt:lpstr>H1. Volledige mededinging, prijselasticiteit &amp; kosten- en opbrengstenfuncties</vt:lpstr>
      <vt:lpstr>De kenmerken van de marktvorm van volkomen concurrentie benoemen</vt:lpstr>
      <vt:lpstr>Uitleggen hoe marktmechanisme werkt</vt:lpstr>
      <vt:lpstr>De vraaglijn en de aanbodlijn in een grafiek tekenen en het marktevenwicht aange</vt:lpstr>
      <vt:lpstr>/Verschuivingen van de collectieve aanbodlijn verklaren</vt:lpstr>
      <vt:lpstr>Verschuivingen van de collectieve vraaglijn verklaren</vt:lpstr>
      <vt:lpstr>H2. Monopolie, privatisering &amp; prijsdiscriminatie</vt:lpstr>
      <vt:lpstr>De kenmerken van de marktvorm monopolie beschrijven</vt:lpstr>
      <vt:lpstr>De voordelen en nadelen van privatiseren beschrijven</vt:lpstr>
      <vt:lpstr>Kunnen:  </vt:lpstr>
      <vt:lpstr>H3. Oligopolie en monopolistische concurrentie</vt:lpstr>
      <vt:lpstr>Voorbeelden noemen van markten van monopolistische concurrentie</vt:lpstr>
      <vt:lpstr>De kenmerken van de marktvorm van monopolistische concurrentie beschrijven</vt:lpstr>
      <vt:lpstr>De kenmerken van de marktvorm oligopolie beschrijven</vt:lpstr>
      <vt:lpstr>Het marktgedrag van aanbieders op een markt van oligopolie beschrijven</vt:lpstr>
      <vt:lpstr>Toetredingsbarrières: </vt:lpstr>
      <vt:lpstr>Verschillende marktstrategieën onderscheiden</vt:lpstr>
      <vt:lpstr>Marktgedrag van ondernemingen verklaren bij dominante strategieën</vt:lpstr>
      <vt:lpstr>( kartels wettelijk verboden door overheid</vt:lpstr>
      <vt:lpstr>H4. Marktfalen</vt:lpstr>
      <vt:lpstr>Uitleggen waarom de overheid een maximumprijs vaststelt</vt:lpstr>
      <vt:lpstr>Arbeidsvoorwaarden onderscheiden naar primaire en secundaire voorwaarden</vt:lpstr>
      <vt:lpstr>Het belang van de organisatiegraad van werknemers uitleggen</vt:lpstr>
      <vt:lpstr>Uitleggen dat zelfbinding belangrijk is bij onderhandelingen</vt:lpstr>
      <vt:lpstr>H5. Overheid bemoeit zich ermee</vt:lpstr>
      <vt:lpstr>Het dilemma beschrijven van overheid voor het verstrekken van octrooien</vt:lpstr>
      <vt:lpstr>Overheidsingrijpen op externe effecten</vt:lpstr>
      <vt:lpstr>Marktfalen door externe effecten -Negatieve externe effecten: markt levert meer </vt:lpstr>
      <vt:lpstr>Met voorbeelden uitleggen waarom meeliftgedrag een vorm is van een extern effect</vt:lpstr>
      <vt:lpstr>Meeliftgedrag &gt; gewenste resultaat niet bereikt &gt; collectief verlies van welvaar</vt:lpstr>
    </vt:vector>
  </TitlesOfParts>
  <Manager/>
  <Company/>
  <LinksUpToDate>false</LinksUpToDate>
  <CharactersWithSpaces>31683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Brockbernd</dc:creator>
  <cp:keywords/>
  <dc:description/>
  <cp:lastModifiedBy>Bobby Brockbernd</cp:lastModifiedBy>
  <cp:revision>20</cp:revision>
  <cp:lastPrinted>2017-12-28T14:05:00Z</cp:lastPrinted>
  <dcterms:created xsi:type="dcterms:W3CDTF">2017-12-23T14:04:00Z</dcterms:created>
  <dcterms:modified xsi:type="dcterms:W3CDTF">2018-11-01T08:07:00Z</dcterms:modified>
  <cp:category/>
</cp:coreProperties>
</file>