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C" w:rsidRPr="00981F47" w:rsidRDefault="00FE1EA9">
      <w:pPr>
        <w:pStyle w:val="Kop1"/>
      </w:pPr>
      <w:r>
        <w:t>Pointillisme en postimpressionisme 1884-1905</w:t>
      </w: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  <w:r>
        <w:t>Pointillisme/schilderkunst</w:t>
      </w:r>
    </w:p>
    <w:p w:rsidR="00FE1EA9" w:rsidRPr="00FE1EA9" w:rsidRDefault="00FE1EA9" w:rsidP="00FE1EA9">
      <w:pPr>
        <w:pStyle w:val="Lijstopsomteken"/>
        <w:numPr>
          <w:ilvl w:val="0"/>
          <w:numId w:val="8"/>
        </w:numPr>
        <w:rPr>
          <w:u w:val="single"/>
        </w:rPr>
      </w:pPr>
      <w:r>
        <w:t xml:space="preserve">Pointillisme= ze </w:t>
      </w:r>
      <w:bookmarkStart w:id="0" w:name="_GoBack"/>
      <w:r w:rsidRPr="00FE1EA9">
        <w:rPr>
          <w:u w:val="single"/>
        </w:rPr>
        <w:t>mengen de kleuren niet</w:t>
      </w:r>
      <w:r>
        <w:t xml:space="preserve"> </w:t>
      </w:r>
      <w:bookmarkEnd w:id="0"/>
      <w:r>
        <w:t xml:space="preserve">op hun palet maar </w:t>
      </w:r>
      <w:r w:rsidRPr="00FE1EA9">
        <w:rPr>
          <w:u w:val="single"/>
        </w:rPr>
        <w:t>zetten stippen</w:t>
      </w:r>
      <w:r>
        <w:t xml:space="preserve"> (zuivere kleuren, vaak primaire kleuren) </w:t>
      </w:r>
      <w:r w:rsidRPr="00FE1EA9">
        <w:rPr>
          <w:u w:val="single"/>
        </w:rPr>
        <w:t>die door het oog tot 1 kleur wordt gemengd</w:t>
      </w:r>
    </w:p>
    <w:p w:rsidR="00FE1EA9" w:rsidRDefault="00FE1EA9" w:rsidP="00FE1EA9">
      <w:pPr>
        <w:pStyle w:val="Lijstopsomteken"/>
        <w:numPr>
          <w:ilvl w:val="0"/>
          <w:numId w:val="8"/>
        </w:numPr>
      </w:pPr>
      <w:r>
        <w:t>Contourlijnen ontbreken in het schilderij, maar alle vormen hebben wel scherpe contouren</w:t>
      </w: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  <w:r>
        <w:t>Kenmerken pointillisme</w:t>
      </w:r>
    </w:p>
    <w:p w:rsidR="00FE1EA9" w:rsidRDefault="00FE1EA9" w:rsidP="00FE1EA9">
      <w:pPr>
        <w:pStyle w:val="Lijstopsomteken"/>
        <w:numPr>
          <w:ilvl w:val="0"/>
          <w:numId w:val="10"/>
        </w:numPr>
      </w:pPr>
      <w:r>
        <w:t>Herstructurering</w:t>
      </w:r>
    </w:p>
    <w:p w:rsidR="00FE1EA9" w:rsidRDefault="00FE1EA9" w:rsidP="00FE1EA9">
      <w:pPr>
        <w:pStyle w:val="Lijstopsomteken"/>
        <w:numPr>
          <w:ilvl w:val="0"/>
          <w:numId w:val="10"/>
        </w:numPr>
      </w:pPr>
      <w:r>
        <w:t>Schilderijen zijn geheel opgebouwd uit stipjes</w:t>
      </w:r>
    </w:p>
    <w:p w:rsidR="00FE1EA9" w:rsidRDefault="00FE1EA9" w:rsidP="00FE1EA9">
      <w:pPr>
        <w:pStyle w:val="Lijstopsomteken"/>
        <w:numPr>
          <w:ilvl w:val="0"/>
          <w:numId w:val="10"/>
        </w:numPr>
      </w:pPr>
      <w:r>
        <w:t>Gebruik v zuivere kleuren</w:t>
      </w:r>
    </w:p>
    <w:p w:rsidR="00FE1EA9" w:rsidRDefault="00FE1EA9" w:rsidP="00FE1EA9">
      <w:pPr>
        <w:pStyle w:val="Lijstopsomteken"/>
        <w:numPr>
          <w:ilvl w:val="0"/>
          <w:numId w:val="10"/>
        </w:numPr>
      </w:pPr>
      <w:r>
        <w:t>Weergeven v sfeer en lichtval</w:t>
      </w: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  <w:r>
        <w:t>Kenmerken postimpressionisme</w:t>
      </w:r>
    </w:p>
    <w:p w:rsidR="00FE1EA9" w:rsidRDefault="00FE1EA9" w:rsidP="00FE1EA9">
      <w:pPr>
        <w:pStyle w:val="Lijstopsomteken"/>
        <w:numPr>
          <w:ilvl w:val="0"/>
          <w:numId w:val="11"/>
        </w:numPr>
      </w:pPr>
      <w:r>
        <w:t>Onrealistisch kleurgebruik</w:t>
      </w:r>
    </w:p>
    <w:p w:rsidR="00FE1EA9" w:rsidRDefault="00FE1EA9" w:rsidP="00FE1EA9">
      <w:pPr>
        <w:pStyle w:val="Lijstopsomteken"/>
        <w:numPr>
          <w:ilvl w:val="0"/>
          <w:numId w:val="11"/>
        </w:numPr>
      </w:pPr>
      <w:r>
        <w:t>Persoonlijke visie v.d. kunstenaar</w:t>
      </w:r>
    </w:p>
    <w:p w:rsidR="00FE1EA9" w:rsidRDefault="00FE1EA9" w:rsidP="00FE1EA9">
      <w:pPr>
        <w:pStyle w:val="Lijstopsomteken"/>
        <w:numPr>
          <w:ilvl w:val="0"/>
          <w:numId w:val="11"/>
        </w:numPr>
      </w:pPr>
      <w:r>
        <w:t>Afwijzing v het impressionisme</w:t>
      </w:r>
    </w:p>
    <w:p w:rsidR="00FE1EA9" w:rsidRDefault="00FE1EA9" w:rsidP="00FE1EA9">
      <w:pPr>
        <w:pStyle w:val="Lijstopsomteken"/>
        <w:numPr>
          <w:ilvl w:val="0"/>
          <w:numId w:val="11"/>
        </w:numPr>
      </w:pPr>
      <w:r>
        <w:t>Kunstenaars gaan op zoek naar nieuwe uitbeeldingsvormen</w:t>
      </w: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</w:p>
    <w:p w:rsidR="00FE1EA9" w:rsidRDefault="00FE1EA9" w:rsidP="00FE1EA9">
      <w:pPr>
        <w:pStyle w:val="Lijstopsomteken"/>
        <w:numPr>
          <w:ilvl w:val="0"/>
          <w:numId w:val="0"/>
        </w:numPr>
        <w:ind w:left="432" w:hanging="432"/>
      </w:pPr>
    </w:p>
    <w:p w:rsidR="00FE1EA9" w:rsidRPr="00981F47" w:rsidRDefault="00FE1EA9" w:rsidP="00FE1EA9">
      <w:pPr>
        <w:pStyle w:val="Lijstopsomteken"/>
        <w:numPr>
          <w:ilvl w:val="0"/>
          <w:numId w:val="0"/>
        </w:numPr>
        <w:ind w:left="432" w:hanging="432"/>
      </w:pPr>
    </w:p>
    <w:p w:rsidR="001A7EDC" w:rsidRPr="00981F47" w:rsidRDefault="001A7EDC">
      <w:pPr>
        <w:pStyle w:val="Kop2"/>
      </w:pPr>
    </w:p>
    <w:sectPr w:rsidR="001A7EDC" w:rsidRPr="00981F47">
      <w:footerReference w:type="default" r:id="rId7"/>
      <w:headerReference w:type="firs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19" w:rsidRDefault="00D64819">
      <w:r>
        <w:separator/>
      </w:r>
    </w:p>
    <w:p w:rsidR="00D64819" w:rsidRDefault="00D64819"/>
  </w:endnote>
  <w:endnote w:type="continuationSeparator" w:id="0">
    <w:p w:rsidR="00D64819" w:rsidRDefault="00D64819">
      <w:r>
        <w:continuationSeparator/>
      </w:r>
    </w:p>
    <w:p w:rsidR="00D64819" w:rsidRDefault="00D6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19" w:rsidRDefault="00D64819">
      <w:r>
        <w:separator/>
      </w:r>
    </w:p>
    <w:p w:rsidR="00D64819" w:rsidRDefault="00D64819"/>
  </w:footnote>
  <w:footnote w:type="continuationSeparator" w:id="0">
    <w:p w:rsidR="00D64819" w:rsidRDefault="00D64819">
      <w:r>
        <w:continuationSeparator/>
      </w:r>
    </w:p>
    <w:p w:rsidR="00D64819" w:rsidRDefault="00D64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A9" w:rsidRDefault="00FE1EA9">
    <w:pPr>
      <w:pStyle w:val="Koptekst"/>
    </w:pPr>
    <w:r>
      <w:t>04-01-2020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91AF6"/>
    <w:multiLevelType w:val="hybridMultilevel"/>
    <w:tmpl w:val="865A8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2170"/>
    <w:multiLevelType w:val="hybridMultilevel"/>
    <w:tmpl w:val="159A3A7A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391F"/>
    <w:multiLevelType w:val="hybridMultilevel"/>
    <w:tmpl w:val="3BC68D40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7D1"/>
    <w:multiLevelType w:val="hybridMultilevel"/>
    <w:tmpl w:val="D488F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9058D"/>
    <w:multiLevelType w:val="hybridMultilevel"/>
    <w:tmpl w:val="5E287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0F97"/>
    <w:multiLevelType w:val="hybridMultilevel"/>
    <w:tmpl w:val="A9D49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3EF9"/>
    <w:multiLevelType w:val="hybridMultilevel"/>
    <w:tmpl w:val="34702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A9"/>
    <w:rsid w:val="001A7EDC"/>
    <w:rsid w:val="00981F47"/>
    <w:rsid w:val="00C55403"/>
    <w:rsid w:val="00D64819"/>
    <w:rsid w:val="00D9010B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9E71"/>
  <w15:chartTrackingRefBased/>
  <w15:docId w15:val="{05141D4B-7045-2443-AB76-0059F254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nl-NL%7bBF93794D-B04D-A147-8E2E-36FF71D13EFC%7d/%7b3DECA7C3-974F-FD43-86CF-1B5FD524D450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s.bekow@hotmail.com</cp:lastModifiedBy>
  <cp:revision>1</cp:revision>
  <dcterms:created xsi:type="dcterms:W3CDTF">2020-01-04T19:03:00Z</dcterms:created>
  <dcterms:modified xsi:type="dcterms:W3CDTF">2020-01-04T19:08:00Z</dcterms:modified>
</cp:coreProperties>
</file>